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Courier New" w:hAnsi="Courier New" w:eastAsia="宋体" w:cs="Courier New"/>
          <w:b/>
          <w:color w:val="000000"/>
          <w:kern w:val="0"/>
          <w:sz w:val="32"/>
          <w:szCs w:val="32"/>
        </w:rPr>
      </w:pPr>
      <w:r>
        <w:rPr>
          <w:rFonts w:ascii="Courier New" w:hAnsi="Courier New" w:eastAsia="宋体" w:cs="Courier New"/>
          <w:b/>
          <w:color w:val="000000"/>
          <w:kern w:val="0"/>
          <w:sz w:val="32"/>
          <w:szCs w:val="32"/>
        </w:rPr>
        <w:t>学生办理社会考试成绩证明方法</w:t>
      </w:r>
    </w:p>
    <w:p>
      <w:pPr>
        <w:widowControl/>
        <w:ind w:firstLine="560" w:firstLineChars="200"/>
        <w:jc w:val="left"/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</w:pPr>
    </w:p>
    <w:p>
      <w:pPr>
        <w:widowControl/>
        <w:ind w:firstLine="560" w:firstLineChars="200"/>
        <w:jc w:val="left"/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</w:pPr>
      <w:r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  <w:t xml:space="preserve">1. 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全国大学英语四、六级考试</w:t>
      </w:r>
    </w:p>
    <w:p>
      <w:pPr>
        <w:widowControl/>
        <w:ind w:firstLine="560" w:firstLineChars="200"/>
        <w:jc w:val="left"/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</w:pPr>
      <w:r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  <w:t xml:space="preserve">2. 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上海市高等学校信息技术水平考试</w:t>
      </w:r>
      <w:bookmarkStart w:id="0" w:name="_GoBack"/>
      <w:bookmarkEnd w:id="0"/>
    </w:p>
    <w:p>
      <w:pPr>
        <w:widowControl/>
        <w:ind w:firstLine="560" w:firstLineChars="200"/>
        <w:jc w:val="left"/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</w:pPr>
      <w:r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  <w:t xml:space="preserve">3. 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国家普通话水平测试（参加校内免费测的成绩）</w:t>
      </w:r>
    </w:p>
    <w:p>
      <w:pPr>
        <w:widowControl/>
        <w:ind w:firstLine="560" w:firstLineChars="200"/>
        <w:jc w:val="left"/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</w:pPr>
      <w:r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  <w:t xml:space="preserve">4. </w:t>
      </w:r>
      <w:r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高等学校英语应用能力考试(PET考试)</w:t>
      </w:r>
    </w:p>
    <w:p>
      <w:pPr>
        <w:widowControl/>
        <w:ind w:firstLine="560" w:firstLineChars="200"/>
        <w:jc w:val="left"/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</w:pPr>
      <w:r>
        <w:rPr>
          <w:rFonts w:hint="eastAsia"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学生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如需学校的成绩证明可凭学生证或者身份证到学校教务处开具（行政楼</w:t>
      </w:r>
      <w:r>
        <w:rPr>
          <w:rFonts w:hint="eastAsia" w:cs="Arial" w:asciiTheme="minorEastAsia" w:hAnsiTheme="minorEastAsia"/>
          <w:b w:val="0"/>
          <w:bCs/>
          <w:color w:val="000000"/>
          <w:kern w:val="0"/>
          <w:sz w:val="28"/>
          <w:szCs w:val="28"/>
        </w:rPr>
        <w:t>2楼教务处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），办理时间为每周一到周五上午</w:t>
      </w:r>
      <w:r>
        <w:rPr>
          <w:rFonts w:cs="Arial" w:asciiTheme="minorEastAsia" w:hAnsiTheme="minorEastAsia"/>
          <w:b w:val="0"/>
          <w:bCs/>
          <w:color w:val="000000"/>
          <w:kern w:val="0"/>
          <w:sz w:val="28"/>
          <w:szCs w:val="28"/>
        </w:rPr>
        <w:t>8:30-16:30</w:t>
      </w:r>
      <w:r>
        <w:rPr>
          <w:rFonts w:cs="Courier New" w:asciiTheme="minorEastAsia" w:hAnsiTheme="minorEastAsia"/>
          <w:b w:val="0"/>
          <w:bCs/>
          <w:color w:val="000000"/>
          <w:kern w:val="0"/>
          <w:sz w:val="28"/>
          <w:szCs w:val="28"/>
        </w:rPr>
        <w:t>（假期除外）。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632C26"/>
    <w:rsid w:val="00094415"/>
    <w:rsid w:val="00632C26"/>
    <w:rsid w:val="00F34DAB"/>
    <w:rsid w:val="4711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145</Characters>
  <Lines>1</Lines>
  <Paragraphs>1</Paragraphs>
  <TotalTime>8</TotalTime>
  <ScaleCrop>false</ScaleCrop>
  <LinksUpToDate>false</LinksUpToDate>
  <CharactersWithSpaces>169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2022-11-11T01:40:00Z</dcterms:created>
  <dc:creator>wp</dc:creator>
  <cp:lastModifiedBy>朱辉</cp:lastModifiedBy>
  <dcterms:modified xsi:type="dcterms:W3CDTF">2022-11-11T01:54:05Z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7FFE555A5E7744EC91B740767F1F7169</vt:lpwstr>
  </property>
</Properties>
</file>