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8" w:right="48" w:firstLine="418"/>
        <w:jc w:val="both"/>
        <w:textAlignment w:val="auto"/>
        <w:rPr>
          <w:rFonts w:hint="eastAsia" w:ascii="华文中宋" w:hAnsi="华文中宋" w:eastAsia="华文中宋" w:cs="华文中宋"/>
          <w:b/>
          <w:bCs/>
          <w:i w:val="0"/>
          <w:iCs w:val="0"/>
          <w:caps w:val="0"/>
          <w:color w:val="333333"/>
          <w:spacing w:val="0"/>
          <w:sz w:val="32"/>
          <w:szCs w:val="32"/>
          <w:shd w:val="clear" w:fill="FFFFFF"/>
          <w:lang w:val="en-US" w:eastAsia="zh-CN"/>
        </w:rPr>
      </w:pPr>
      <w:r>
        <w:rPr>
          <w:rFonts w:hint="eastAsia" w:ascii="华文中宋" w:hAnsi="华文中宋" w:eastAsia="华文中宋" w:cs="华文中宋"/>
          <w:b/>
          <w:bCs/>
          <w:i w:val="0"/>
          <w:iCs w:val="0"/>
          <w:caps w:val="0"/>
          <w:color w:val="333333"/>
          <w:spacing w:val="0"/>
          <w:sz w:val="32"/>
          <w:szCs w:val="32"/>
          <w:shd w:val="clear" w:fill="FFFFFF"/>
          <w:lang w:val="en-US" w:eastAsia="zh-CN"/>
        </w:rPr>
        <w:t>2022年“三校生”高考《素质技能一》考试大纲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center"/>
        <w:textAlignment w:val="auto"/>
        <w:rPr>
          <w:rFonts w:hint="eastAsia" w:ascii="微软雅黑" w:hAnsi="微软雅黑" w:eastAsia="微软雅黑" w:cs="微软雅黑"/>
          <w:color w:val="333333"/>
          <w:sz w:val="28"/>
          <w:szCs w:val="28"/>
        </w:rPr>
      </w:pPr>
      <w:r>
        <w:rPr>
          <w:rStyle w:val="6"/>
          <w:rFonts w:ascii="楷体" w:hAnsi="楷体" w:eastAsia="楷体" w:cs="楷体"/>
          <w:i w:val="0"/>
          <w:iCs w:val="0"/>
          <w:caps w:val="0"/>
          <w:color w:val="333333"/>
          <w:spacing w:val="0"/>
          <w:sz w:val="28"/>
          <w:szCs w:val="28"/>
          <w:shd w:val="clear" w:fill="C0C0C0"/>
          <w:lang w:eastAsia="zh-CN"/>
        </w:rPr>
        <w:t>法律道德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（一）考试性质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20" w:firstLineChars="20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法律道德主要考查考生对国家基本政治制度、与日常生活密切联系的社会法律知识、与中学生密切关联的法律和法规的了解、理解和掌握程度，考查考生对社会公共道德及中学生思想品德的认知程度，增强学生的法治观念和自我保护意识，培养学生具有高尚的理想情操和道德品行，引导学生树立正确的世界观、人生观和价值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（二）考试目标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根据中专及中职阶段有关法律道德的教材内容，考查考生对我国的国家性质、国家基本政治和经济制度、国家政权机关等了解、理解和掌握程度，考查考生对社会主义民主与法制、依法治国、公民的权利与义务以及与中学生密切关联的法律、法规的了解、理解和掌握程度，考查考生对社会公共道德、职业道德、家庭伦理及中学生思想品德的了解、理解和掌握程度，能运用政治、法律、道德相关知识，正确认识和判断社会现象，辨认法律道德考试命题内容的正确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（三）考试内容和要求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20" w:firstLineChars="20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考试内容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20" w:firstLineChars="20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）中专及中职阶段有关法律道德的教材内容。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lang w:eastAsia="zh-CN"/>
        </w:rPr>
        <w:t>）与日常生活密切联系的社会法律知识：如宪法、选举法、民法、刑法、劳动法、继承法、婚姻家庭法等法律的主要条目，以及社会主义民主与法制、公民的权利与义务等内容。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lang w:eastAsia="zh-CN"/>
        </w:rPr>
        <w:t>）与中学生密切关联的法律法规和制度：如教育法、未成年人保护法、预防未成年人犯罪法，以及社会管理、治安管理、公共秩序管理、校车安全管理等条例的主要条目。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20" w:firstLineChars="20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lang w:eastAsia="zh-CN"/>
        </w:rPr>
        <w:t>）社会主义精神文明建设及社会道德、中学生思想品德等内容。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20" w:firstLineChars="20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lang w:eastAsia="zh-CN"/>
        </w:rPr>
        <w:t>考试要求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32"/>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）识记：在与教材相似情景和材料情景中再认识法律、法规和制度、道德和品德的基础知识。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32"/>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lang w:eastAsia="zh-CN"/>
        </w:rPr>
        <w:t>）判断：辨别和判断与法律道德相关的基础知识和观点。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48" w:firstLine="478" w:firstLineChars="22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lang w:eastAsia="zh-CN"/>
        </w:rPr>
        <w:t>）理解：比较法律、法规、制度、道德和品德有关知识的区别和联系。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lang w:eastAsia="zh-CN"/>
        </w:rPr>
        <w:t>）运用：根据法律、法规、制度、道德和品德有关知识正确辨认与判断社会现象。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（四）题型与题量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法律道德共</w:t>
      </w:r>
      <w:r>
        <w:rPr>
          <w:rFonts w:hint="eastAsia" w:ascii="宋体" w:hAnsi="宋体" w:eastAsia="宋体" w:cs="宋体"/>
          <w:i w:val="0"/>
          <w:iCs w:val="0"/>
          <w:caps w:val="0"/>
          <w:color w:val="333333"/>
          <w:spacing w:val="0"/>
          <w:sz w:val="21"/>
          <w:szCs w:val="21"/>
          <w:shd w:val="clear" w:fill="FFFFFF"/>
        </w:rPr>
        <w:t>34</w:t>
      </w:r>
      <w:r>
        <w:rPr>
          <w:rFonts w:hint="eastAsia" w:ascii="宋体" w:hAnsi="宋体" w:eastAsia="宋体" w:cs="宋体"/>
          <w:i w:val="0"/>
          <w:iCs w:val="0"/>
          <w:caps w:val="0"/>
          <w:color w:val="333333"/>
          <w:spacing w:val="0"/>
          <w:sz w:val="21"/>
          <w:szCs w:val="21"/>
          <w:shd w:val="clear" w:fill="FFFFFF"/>
          <w:lang w:eastAsia="zh-CN"/>
        </w:rPr>
        <w:t>题（单项选择题</w:t>
      </w:r>
      <w:r>
        <w:rPr>
          <w:rFonts w:hint="eastAsia" w:ascii="宋体" w:hAnsi="宋体" w:eastAsia="宋体" w:cs="宋体"/>
          <w:i w:val="0"/>
          <w:iCs w:val="0"/>
          <w:caps w:val="0"/>
          <w:color w:val="333333"/>
          <w:spacing w:val="0"/>
          <w:sz w:val="21"/>
          <w:szCs w:val="21"/>
          <w:shd w:val="clear" w:fill="FFFFFF"/>
        </w:rPr>
        <w:t>30</w:t>
      </w:r>
      <w:r>
        <w:rPr>
          <w:rFonts w:hint="eastAsia" w:ascii="宋体" w:hAnsi="宋体" w:eastAsia="宋体" w:cs="宋体"/>
          <w:i w:val="0"/>
          <w:iCs w:val="0"/>
          <w:caps w:val="0"/>
          <w:color w:val="333333"/>
          <w:spacing w:val="0"/>
          <w:sz w:val="21"/>
          <w:szCs w:val="21"/>
          <w:shd w:val="clear" w:fill="FFFFFF"/>
          <w:lang w:eastAsia="zh-CN"/>
        </w:rPr>
        <w:t>题，判断题</w:t>
      </w:r>
      <w:r>
        <w:rPr>
          <w:rFonts w:hint="eastAsia" w:ascii="宋体" w:hAnsi="宋体" w:eastAsia="宋体" w:cs="宋体"/>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lang w:eastAsia="zh-CN"/>
        </w:rPr>
        <w:t>题，每题</w:t>
      </w:r>
      <w:r>
        <w:rPr>
          <w:rFonts w:hint="eastAsia" w:ascii="宋体" w:hAnsi="宋体" w:eastAsia="宋体" w:cs="宋体"/>
          <w:i w:val="0"/>
          <w:iCs w:val="0"/>
          <w:caps w:val="0"/>
          <w:color w:val="333333"/>
          <w:spacing w:val="0"/>
          <w:sz w:val="21"/>
          <w:szCs w:val="21"/>
          <w:shd w:val="clear" w:fill="FFFFFF"/>
          <w:lang w:val="en-US"/>
        </w:rPr>
        <w:t>1</w:t>
      </w:r>
      <w:r>
        <w:rPr>
          <w:rFonts w:hint="eastAsia" w:ascii="宋体" w:hAnsi="宋体" w:eastAsia="宋体" w:cs="宋体"/>
          <w:i w:val="0"/>
          <w:iCs w:val="0"/>
          <w:caps w:val="0"/>
          <w:color w:val="333333"/>
          <w:spacing w:val="0"/>
          <w:sz w:val="21"/>
          <w:szCs w:val="21"/>
          <w:shd w:val="clear" w:fill="FFFFFF"/>
          <w:lang w:eastAsia="zh-CN"/>
        </w:rPr>
        <w:t>分，共</w:t>
      </w:r>
      <w:r>
        <w:rPr>
          <w:rFonts w:hint="eastAsia" w:ascii="宋体" w:hAnsi="宋体" w:eastAsia="宋体" w:cs="宋体"/>
          <w:i w:val="0"/>
          <w:iCs w:val="0"/>
          <w:caps w:val="0"/>
          <w:color w:val="333333"/>
          <w:spacing w:val="0"/>
          <w:sz w:val="21"/>
          <w:szCs w:val="21"/>
          <w:shd w:val="clear" w:fill="FFFFFF"/>
        </w:rPr>
        <w:t>34</w:t>
      </w:r>
      <w:r>
        <w:rPr>
          <w:rFonts w:hint="eastAsia" w:ascii="宋体" w:hAnsi="宋体" w:eastAsia="宋体" w:cs="宋体"/>
          <w:i w:val="0"/>
          <w:iCs w:val="0"/>
          <w:caps w:val="0"/>
          <w:color w:val="333333"/>
          <w:spacing w:val="0"/>
          <w:sz w:val="21"/>
          <w:szCs w:val="21"/>
          <w:shd w:val="clear" w:fill="FFFFFF"/>
          <w:lang w:eastAsia="zh-CN"/>
        </w:rPr>
        <w:t>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（五）样题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shd w:val="clear" w:fill="FFFFFF"/>
        </w:rPr>
        <w:t> </w:t>
      </w:r>
      <w:r>
        <w:rPr>
          <w:rStyle w:val="6"/>
          <w:rFonts w:hint="eastAsia" w:ascii="宋体" w:hAnsi="宋体" w:eastAsia="宋体" w:cs="宋体"/>
          <w:i w:val="0"/>
          <w:iCs w:val="0"/>
          <w:caps w:val="0"/>
          <w:color w:val="333333"/>
          <w:spacing w:val="0"/>
          <w:sz w:val="21"/>
          <w:szCs w:val="21"/>
          <w:shd w:val="clear" w:fill="FFFFFF"/>
          <w:lang w:eastAsia="zh-CN"/>
        </w:rPr>
        <w:t>单项选择题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w:t>
      </w:r>
      <w:r>
        <w:rPr>
          <w:rFonts w:hint="eastAsia" w:ascii="宋体" w:hAnsi="宋体" w:eastAsia="宋体" w:cs="宋体"/>
          <w:i w:val="0"/>
          <w:iCs w:val="0"/>
          <w:caps w:val="0"/>
          <w:color w:val="333333"/>
          <w:spacing w:val="0"/>
          <w:sz w:val="21"/>
          <w:szCs w:val="21"/>
          <w:shd w:val="clear" w:fill="FFFFFF"/>
          <w:lang w:eastAsia="zh-CN"/>
        </w:rPr>
        <w:t>．王某和肖某相恋</w:t>
      </w:r>
      <w:r>
        <w:rPr>
          <w:rFonts w:hint="eastAsia"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lang w:eastAsia="zh-CN"/>
        </w:rPr>
        <w:t>年到了谈婚论嫁的时候，但肖某（女方）的母亲却极力反对，理由是男方的家庭条件差。肖某通过努力，终于得到母亲的理解。上述材料说明（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．儿女的婚事必须征得父母的同意。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．公民有婚姻自由，但儿女的婚事应该与父母商量。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．婚姻自由是自己的事情，与父母无关。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．对女儿的婚事，父母不应该包办。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lang w:eastAsia="zh-CN"/>
        </w:rPr>
        <w:t>．我国法律规定了劳动者享有的基本权利和义务，既是劳动者权利又是劳动者义务的除了劳动以外，还有（   ）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．取得劳动报酬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．维护劳动安全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．享受社会保险              </w:t>
      </w:r>
      <w:r>
        <w:rPr>
          <w:rFonts w:hint="eastAsia" w:ascii="宋体" w:hAnsi="宋体" w:eastAsia="宋体" w:cs="宋体"/>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．遵守劳动纪律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lang w:eastAsia="zh-CN"/>
        </w:rPr>
        <w:t>．初一学生小李有次因故顶撞了班主任几句，班主任就在班会公开批评他，并宣布取消小李本学期获得的“优秀少先队员”光荣称号。对此，以下观点中正确的一项是（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．根据《未成年人保护法》相关规定，这是侵犯了小李的名誉权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．根据《未成年人保护法》相关规定，这是侵犯了小李的荣誉权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．“优秀少先队员”光荣称号是班主任授予的，有权撤消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．学校层面的“优秀少先队员”光荣称号，不受法律的保护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1"/>
          <w:szCs w:val="21"/>
          <w:shd w:val="clear" w:fill="FFFFFF"/>
          <w:lang w:eastAsia="zh-CN"/>
        </w:rPr>
        <w:t>．发生交通事故，造成人身伤害的，车辆驾驶员除了报告执勤的交通警察或者公安机关交通管理部门外，应当首先（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．立即抢救受伤人员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．迅速将车移到安全的地方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．撤离现场，自行协商处理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．先检查车辆受损情况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1"/>
          <w:szCs w:val="21"/>
          <w:shd w:val="clear" w:fill="FFFFFF"/>
          <w:lang w:eastAsia="zh-CN"/>
        </w:rPr>
        <w:t>．学生小王在网络上与他人聊天时，冒充本校同学</w:t>
      </w:r>
      <w:r>
        <w:rPr>
          <w:rFonts w:hint="eastAsia" w:ascii="宋体" w:hAnsi="宋体" w:eastAsia="宋体" w:cs="宋体"/>
          <w:i w:val="0"/>
          <w:iCs w:val="0"/>
          <w:caps w:val="0"/>
          <w:color w:val="333333"/>
          <w:spacing w:val="0"/>
          <w:sz w:val="21"/>
          <w:szCs w:val="21"/>
          <w:shd w:val="clear" w:fill="FFFFFF"/>
        </w:rPr>
        <w:t>A</w:t>
      </w:r>
      <w:r>
        <w:rPr>
          <w:rFonts w:hint="eastAsia" w:ascii="宋体" w:hAnsi="宋体" w:eastAsia="宋体" w:cs="宋体"/>
          <w:i w:val="0"/>
          <w:iCs w:val="0"/>
          <w:caps w:val="0"/>
          <w:color w:val="333333"/>
          <w:spacing w:val="0"/>
          <w:sz w:val="21"/>
          <w:szCs w:val="21"/>
          <w:shd w:val="clear" w:fill="FFFFFF"/>
          <w:lang w:eastAsia="zh-CN"/>
        </w:rPr>
        <w:t>的姓名散布流言说同学</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考试有作弊行为，经查实属于诬陷。小王的行为分别侵犯了</w:t>
      </w:r>
      <w:r>
        <w:rPr>
          <w:rFonts w:hint="eastAsia" w:ascii="宋体" w:hAnsi="宋体" w:eastAsia="宋体" w:cs="宋体"/>
          <w:i w:val="0"/>
          <w:iCs w:val="0"/>
          <w:caps w:val="0"/>
          <w:color w:val="333333"/>
          <w:spacing w:val="0"/>
          <w:sz w:val="21"/>
          <w:szCs w:val="21"/>
          <w:shd w:val="clear" w:fill="FFFFFF"/>
        </w:rPr>
        <w:t>A</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两位同学的（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．姓名权、隐私权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．姓名权、人身安全权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．姓名权、荣誉权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．姓名权、名誉权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6</w:t>
      </w:r>
      <w:r>
        <w:rPr>
          <w:rFonts w:hint="eastAsia" w:ascii="宋体" w:hAnsi="宋体" w:eastAsia="宋体" w:cs="宋体"/>
          <w:i w:val="0"/>
          <w:iCs w:val="0"/>
          <w:caps w:val="0"/>
          <w:color w:val="333333"/>
          <w:spacing w:val="0"/>
          <w:sz w:val="21"/>
          <w:szCs w:val="21"/>
          <w:shd w:val="clear" w:fill="FFFFFF"/>
          <w:lang w:eastAsia="zh-CN"/>
        </w:rPr>
        <w:t>．中国《劳动法》对职工带薪年休假有原则性规定。职工带薪年休假主要体现了劳动者依法享有（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．取得劳动报酬和休息休假的权利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．获得自主自由安排休假的权利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．享受社会休假和福利的权利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．享受社会强制休假的权利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7</w:t>
      </w:r>
      <w:r>
        <w:rPr>
          <w:rFonts w:hint="eastAsia" w:ascii="宋体" w:hAnsi="宋体" w:eastAsia="宋体" w:cs="宋体"/>
          <w:i w:val="0"/>
          <w:iCs w:val="0"/>
          <w:caps w:val="0"/>
          <w:color w:val="333333"/>
          <w:spacing w:val="0"/>
          <w:sz w:val="21"/>
          <w:szCs w:val="21"/>
          <w:shd w:val="clear" w:fill="FFFFFF"/>
          <w:lang w:eastAsia="zh-CN"/>
        </w:rPr>
        <w:t>．小强学习成绩好，人又长得帅，他经常对一些成绩比他差的同学说：“你真笨！”而对一些个子长得比他矮的同学说：“你发育不良！”结果得罪了很多同学，孤独了自己。小强的遭遇给我们的启示是（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．要懂得尊重他人，豁达待人。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．做人要低调，不要优秀。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．人际交往可以不顾及他人感受。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．长得帅成绩好只能忍受孤独。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8</w:t>
      </w:r>
      <w:r>
        <w:rPr>
          <w:rFonts w:hint="eastAsia" w:ascii="宋体" w:hAnsi="宋体" w:eastAsia="宋体" w:cs="宋体"/>
          <w:i w:val="0"/>
          <w:iCs w:val="0"/>
          <w:caps w:val="0"/>
          <w:color w:val="333333"/>
          <w:spacing w:val="0"/>
          <w:sz w:val="21"/>
          <w:szCs w:val="21"/>
          <w:shd w:val="clear" w:fill="FFFFFF"/>
          <w:lang w:eastAsia="zh-CN"/>
        </w:rPr>
        <w:t>．在公民的各项政治自由中居于首位的是（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．言论自由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．结社自由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．集会自由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．游行示威自由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9</w:t>
      </w:r>
      <w:r>
        <w:rPr>
          <w:rFonts w:hint="eastAsia" w:ascii="宋体" w:hAnsi="宋体" w:eastAsia="宋体" w:cs="宋体"/>
          <w:i w:val="0"/>
          <w:iCs w:val="0"/>
          <w:caps w:val="0"/>
          <w:color w:val="333333"/>
          <w:spacing w:val="0"/>
          <w:sz w:val="21"/>
          <w:szCs w:val="21"/>
          <w:shd w:val="clear" w:fill="FFFFFF"/>
          <w:lang w:eastAsia="zh-CN"/>
        </w:rPr>
        <w:t>．近年来，重大食品安全事件越来越多地发生在“国家免检”产品上，这向世人警示，仅仅靠企业自律是不行的。为此国家应该（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．加强对企业的直接管理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．建立完善食品安全和质量监控机制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．充分运用市场机制解决食品安全问题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．把停止实行国家免检作为解决问题的主要办法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10</w:t>
      </w:r>
      <w:r>
        <w:rPr>
          <w:rFonts w:hint="eastAsia" w:ascii="宋体" w:hAnsi="宋体" w:eastAsia="宋体" w:cs="宋体"/>
          <w:i w:val="0"/>
          <w:iCs w:val="0"/>
          <w:caps w:val="0"/>
          <w:color w:val="333333"/>
          <w:spacing w:val="0"/>
          <w:sz w:val="21"/>
          <w:szCs w:val="21"/>
          <w:shd w:val="clear" w:fill="FFFFFF"/>
          <w:lang w:eastAsia="zh-CN"/>
        </w:rPr>
        <w:t>．“小信诚则大信立。”这句古语启示我们（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．诚实守信是做人的基本原则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．小诚信用于做事，大诚信用于做人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．从小讲诚信，长大才能事业有成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．大事要讲诚信，小事可以撒谎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11</w:t>
      </w:r>
      <w:r>
        <w:rPr>
          <w:rFonts w:hint="eastAsia" w:ascii="宋体" w:hAnsi="宋体" w:eastAsia="宋体" w:cs="宋体"/>
          <w:i w:val="0"/>
          <w:iCs w:val="0"/>
          <w:caps w:val="0"/>
          <w:color w:val="333333"/>
          <w:spacing w:val="0"/>
          <w:sz w:val="21"/>
          <w:szCs w:val="21"/>
          <w:shd w:val="clear" w:fill="FFFFFF"/>
          <w:lang w:eastAsia="zh-CN"/>
        </w:rPr>
        <w:t>．有一位中国游客在凡尔赛宫游览时，遇见多年未见的移民法国的老同学李某，于是大声呼喊其名字相认。对此行为下列判断最恰当的一项是（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．不合法，破坏法规应受到法律惩罚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．不文明，游览场馆应遵循规章制度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．不道德，参观凡尔赛宫不应该发声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．不正常，见到老同学不必如此亢奋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12</w:t>
      </w:r>
      <w:r>
        <w:rPr>
          <w:rFonts w:hint="eastAsia" w:ascii="宋体" w:hAnsi="宋体" w:eastAsia="宋体" w:cs="宋体"/>
          <w:i w:val="0"/>
          <w:iCs w:val="0"/>
          <w:caps w:val="0"/>
          <w:color w:val="333333"/>
          <w:spacing w:val="0"/>
          <w:sz w:val="21"/>
          <w:szCs w:val="21"/>
          <w:shd w:val="clear" w:fill="FFFFFF"/>
          <w:lang w:eastAsia="zh-CN"/>
        </w:rPr>
        <w:t>．中职学生小强出于好奇，刺激心理，因为经常拨打</w:t>
      </w:r>
      <w:r>
        <w:rPr>
          <w:rFonts w:hint="eastAsia" w:ascii="宋体" w:hAnsi="宋体" w:eastAsia="宋体" w:cs="宋体"/>
          <w:i w:val="0"/>
          <w:iCs w:val="0"/>
          <w:caps w:val="0"/>
          <w:color w:val="333333"/>
          <w:spacing w:val="0"/>
          <w:sz w:val="21"/>
          <w:szCs w:val="21"/>
          <w:shd w:val="clear" w:fill="FFFFFF"/>
        </w:rPr>
        <w:t>110</w:t>
      </w:r>
      <w:r>
        <w:rPr>
          <w:rFonts w:hint="eastAsia" w:ascii="宋体" w:hAnsi="宋体" w:eastAsia="宋体" w:cs="宋体"/>
          <w:i w:val="0"/>
          <w:iCs w:val="0"/>
          <w:caps w:val="0"/>
          <w:color w:val="333333"/>
          <w:spacing w:val="0"/>
          <w:sz w:val="21"/>
          <w:szCs w:val="21"/>
          <w:shd w:val="clear" w:fill="FFFFFF"/>
          <w:lang w:eastAsia="zh-CN"/>
        </w:rPr>
        <w:t>，被警察现场抓获。他的行为属于一般违法行为中的（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．扰乱公共秩序行为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．妨害公共安全行为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．妨害社会管理秩序行为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．玩闹行为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13</w:t>
      </w:r>
      <w:r>
        <w:rPr>
          <w:rFonts w:hint="eastAsia" w:ascii="宋体" w:hAnsi="宋体" w:eastAsia="宋体" w:cs="宋体"/>
          <w:i w:val="0"/>
          <w:iCs w:val="0"/>
          <w:caps w:val="0"/>
          <w:color w:val="333333"/>
          <w:spacing w:val="0"/>
          <w:sz w:val="21"/>
          <w:szCs w:val="21"/>
          <w:shd w:val="clear" w:fill="FFFFFF"/>
          <w:lang w:eastAsia="zh-CN"/>
        </w:rPr>
        <w:t>．社会主义法制的核心内容是（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．服务大局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．公平正义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．依法治国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lang w:eastAsia="zh-CN"/>
        </w:rPr>
        <w:t> </w:t>
      </w:r>
      <w:r>
        <w:rPr>
          <w:rFonts w:hint="eastAsia" w:ascii="宋体" w:hAnsi="宋体" w:eastAsia="宋体" w:cs="宋体"/>
          <w:i w:val="0"/>
          <w:iCs w:val="0"/>
          <w:caps w:val="0"/>
          <w:color w:val="333333"/>
          <w:spacing w:val="0"/>
          <w:sz w:val="21"/>
          <w:szCs w:val="21"/>
          <w:shd w:val="clear" w:fill="FFFFFF"/>
        </w:rPr>
        <w:t>D</w:t>
      </w:r>
      <w:r>
        <w:rPr>
          <w:rFonts w:hint="eastAsia" w:ascii="宋体" w:hAnsi="宋体" w:eastAsia="宋体" w:cs="宋体"/>
          <w:i w:val="0"/>
          <w:iCs w:val="0"/>
          <w:caps w:val="0"/>
          <w:color w:val="333333"/>
          <w:spacing w:val="0"/>
          <w:sz w:val="21"/>
          <w:szCs w:val="21"/>
          <w:shd w:val="clear" w:fill="FFFFFF"/>
          <w:lang w:eastAsia="zh-CN"/>
        </w:rPr>
        <w:t>．党的领导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14</w:t>
      </w:r>
      <w:r>
        <w:rPr>
          <w:rFonts w:hint="eastAsia" w:ascii="宋体" w:hAnsi="宋体" w:eastAsia="宋体" w:cs="宋体"/>
          <w:i w:val="0"/>
          <w:iCs w:val="0"/>
          <w:caps w:val="0"/>
          <w:color w:val="333333"/>
          <w:spacing w:val="0"/>
          <w:sz w:val="21"/>
          <w:szCs w:val="21"/>
          <w:shd w:val="clear" w:fill="FFFFFF"/>
          <w:lang w:eastAsia="zh-CN"/>
        </w:rPr>
        <w:t>．作为行为规范，道德和法律的区别表现在（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．道德的作用没有法律大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．道德规范比法律规范含糊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．道德和法律作用的范围不同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．道德和法律不能共同起作用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15</w:t>
      </w:r>
      <w:r>
        <w:rPr>
          <w:rFonts w:hint="eastAsia" w:ascii="宋体" w:hAnsi="宋体" w:eastAsia="宋体" w:cs="宋体"/>
          <w:i w:val="0"/>
          <w:iCs w:val="0"/>
          <w:caps w:val="0"/>
          <w:color w:val="333333"/>
          <w:spacing w:val="0"/>
          <w:sz w:val="21"/>
          <w:szCs w:val="21"/>
          <w:shd w:val="clear" w:fill="FFFFFF"/>
          <w:lang w:eastAsia="zh-CN"/>
        </w:rPr>
        <w:t>．下列做法中，违背办事公道原则的是（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．无论何时何地男职工和女职工必须干一样的工作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．在公共汽车上，售票员根据乘客年龄大小不同提供不同的服务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．火车站在售票厅特设学生购票窗口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．某商场不论对哪类顾客，都热情对待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16</w:t>
      </w:r>
      <w:r>
        <w:rPr>
          <w:rFonts w:hint="eastAsia" w:ascii="宋体" w:hAnsi="宋体" w:eastAsia="宋体" w:cs="宋体"/>
          <w:i w:val="0"/>
          <w:iCs w:val="0"/>
          <w:caps w:val="0"/>
          <w:color w:val="333333"/>
          <w:spacing w:val="0"/>
          <w:sz w:val="21"/>
          <w:szCs w:val="21"/>
          <w:shd w:val="clear" w:fill="FFFFFF"/>
          <w:lang w:eastAsia="zh-CN"/>
        </w:rPr>
        <w:t>．“现实是此岸，理想是彼岸。中间隔着湍急的河流，行动则是架在川上的桥梁。”下列对此解读最恰当的一项是（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．理想与现实互相关联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B</w:t>
      </w:r>
      <w:r>
        <w:rPr>
          <w:rFonts w:hint="eastAsia" w:ascii="宋体" w:hAnsi="宋体" w:eastAsia="宋体" w:cs="宋体"/>
          <w:i w:val="0"/>
          <w:iCs w:val="0"/>
          <w:caps w:val="0"/>
          <w:color w:val="333333"/>
          <w:spacing w:val="0"/>
          <w:sz w:val="21"/>
          <w:szCs w:val="21"/>
          <w:shd w:val="clear" w:fill="FFFFFF"/>
          <w:lang w:eastAsia="zh-CN"/>
        </w:rPr>
        <w:t>．现实与理想各行各道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C</w:t>
      </w:r>
      <w:r>
        <w:rPr>
          <w:rFonts w:hint="eastAsia" w:ascii="宋体" w:hAnsi="宋体" w:eastAsia="宋体" w:cs="宋体"/>
          <w:i w:val="0"/>
          <w:iCs w:val="0"/>
          <w:caps w:val="0"/>
          <w:color w:val="333333"/>
          <w:spacing w:val="0"/>
          <w:sz w:val="21"/>
          <w:szCs w:val="21"/>
          <w:shd w:val="clear" w:fill="FFFFFF"/>
          <w:lang w:eastAsia="zh-CN"/>
        </w:rPr>
        <w:t>．理想很美好</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eastAsia="zh-CN"/>
        </w:rPr>
        <w:t>现实很无奈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D</w:t>
      </w:r>
      <w:r>
        <w:rPr>
          <w:rFonts w:hint="eastAsia" w:ascii="宋体" w:hAnsi="宋体" w:eastAsia="宋体" w:cs="宋体"/>
          <w:i w:val="0"/>
          <w:iCs w:val="0"/>
          <w:caps w:val="0"/>
          <w:color w:val="333333"/>
          <w:spacing w:val="0"/>
          <w:sz w:val="21"/>
          <w:szCs w:val="21"/>
          <w:shd w:val="clear" w:fill="FFFFFF"/>
          <w:lang w:eastAsia="zh-CN"/>
        </w:rPr>
        <w:t>．行动可以使理想化为现实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判断题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17</w:t>
      </w:r>
      <w:r>
        <w:rPr>
          <w:rFonts w:hint="eastAsia" w:ascii="宋体" w:hAnsi="宋体" w:eastAsia="宋体" w:cs="宋体"/>
          <w:i w:val="0"/>
          <w:iCs w:val="0"/>
          <w:caps w:val="0"/>
          <w:color w:val="333333"/>
          <w:spacing w:val="0"/>
          <w:sz w:val="21"/>
          <w:szCs w:val="21"/>
          <w:shd w:val="clear" w:fill="FFFFFF"/>
          <w:lang w:eastAsia="zh-CN"/>
        </w:rPr>
        <w:t>．“不想当将军的士兵不是好士兵”，这句话体现了职业道德的追求卓越原则。（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18</w:t>
      </w:r>
      <w:r>
        <w:rPr>
          <w:rFonts w:hint="eastAsia" w:ascii="宋体" w:hAnsi="宋体" w:eastAsia="宋体" w:cs="宋体"/>
          <w:i w:val="0"/>
          <w:iCs w:val="0"/>
          <w:caps w:val="0"/>
          <w:color w:val="333333"/>
          <w:spacing w:val="0"/>
          <w:sz w:val="21"/>
          <w:szCs w:val="21"/>
          <w:shd w:val="clear" w:fill="FFFFFF"/>
          <w:lang w:eastAsia="zh-CN"/>
        </w:rPr>
        <w:t>．根据婚姻法规定，要求结婚的一方因特殊原因不能亲自到婚姻登记机关进行结婚登记的，可以委托对方办理。（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19</w:t>
      </w:r>
      <w:r>
        <w:rPr>
          <w:rFonts w:hint="eastAsia" w:ascii="宋体" w:hAnsi="宋体" w:eastAsia="宋体" w:cs="宋体"/>
          <w:i w:val="0"/>
          <w:iCs w:val="0"/>
          <w:caps w:val="0"/>
          <w:color w:val="333333"/>
          <w:spacing w:val="0"/>
          <w:sz w:val="21"/>
          <w:szCs w:val="21"/>
          <w:shd w:val="clear" w:fill="FFFFFF"/>
          <w:lang w:eastAsia="zh-CN"/>
        </w:rPr>
        <w:t>．道德的权威性不是建立在国家机构的权威上，而是建立在人们的良心上。（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20</w:t>
      </w:r>
      <w:r>
        <w:rPr>
          <w:rFonts w:hint="eastAsia" w:ascii="宋体" w:hAnsi="宋体" w:eastAsia="宋体" w:cs="宋体"/>
          <w:i w:val="0"/>
          <w:iCs w:val="0"/>
          <w:caps w:val="0"/>
          <w:color w:val="333333"/>
          <w:spacing w:val="0"/>
          <w:sz w:val="21"/>
          <w:szCs w:val="21"/>
          <w:shd w:val="clear" w:fill="FFFFFF"/>
          <w:lang w:eastAsia="zh-CN"/>
        </w:rPr>
        <w:t>．消费者享有对商品和服务以及保护消费者权益工作进行监督的权利。．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634"/>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 A</w:t>
      </w:r>
      <w:r>
        <w:rPr>
          <w:rFonts w:hint="eastAsia" w:ascii="宋体" w:hAnsi="宋体" w:eastAsia="宋体" w:cs="宋体"/>
          <w:i w:val="0"/>
          <w:iCs w:val="0"/>
          <w:caps w:val="0"/>
          <w:color w:val="333333"/>
          <w:spacing w:val="0"/>
          <w:sz w:val="21"/>
          <w:szCs w:val="21"/>
          <w:shd w:val="clear" w:fill="FFFFFF"/>
          <w:lang w:eastAsia="zh-CN"/>
        </w:rPr>
        <w:t>．正确                      </w:t>
      </w:r>
      <w:r>
        <w:rPr>
          <w:rFonts w:hint="eastAsia" w:ascii="宋体" w:hAnsi="宋体" w:eastAsia="宋体" w:cs="宋体"/>
          <w:i w:val="0"/>
          <w:iCs w:val="0"/>
          <w:caps w:val="0"/>
          <w:color w:val="333333"/>
          <w:spacing w:val="0"/>
          <w:sz w:val="21"/>
          <w:szCs w:val="21"/>
          <w:shd w:val="clear" w:fill="FFFFFF"/>
        </w:rPr>
        <w:t>B</w:t>
      </w:r>
      <w:r>
        <w:rPr>
          <w:rFonts w:hint="eastAsia" w:ascii="宋体" w:hAnsi="宋体" w:eastAsia="宋体" w:cs="宋体"/>
          <w:i w:val="0"/>
          <w:iCs w:val="0"/>
          <w:caps w:val="0"/>
          <w:color w:val="333333"/>
          <w:spacing w:val="0"/>
          <w:sz w:val="21"/>
          <w:szCs w:val="21"/>
          <w:shd w:val="clear" w:fill="FFFFFF"/>
          <w:lang w:eastAsia="zh-CN"/>
        </w:rPr>
        <w:t>．错误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lang w:eastAsia="zh-CN"/>
        </w:rPr>
        <w:t>参考答案：</w:t>
      </w:r>
      <w:r>
        <w:rPr>
          <w:rFonts w:hint="eastAsia" w:ascii="宋体" w:hAnsi="宋体" w:eastAsia="宋体" w:cs="宋体"/>
          <w:i w:val="0"/>
          <w:iCs w:val="0"/>
          <w:caps w:val="0"/>
          <w:color w:val="333333"/>
          <w:spacing w:val="0"/>
          <w:sz w:val="21"/>
          <w:szCs w:val="21"/>
          <w:shd w:val="clear" w:fill="FFFFFF"/>
        </w:rPr>
        <w:t>1.B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2.B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3.B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4.A  5.D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 xml:space="preserve">6.A  7.A   8.A  9.B  10.A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48" w:firstLine="1050" w:firstLineChars="500"/>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333333"/>
          <w:spacing w:val="0"/>
          <w:sz w:val="21"/>
          <w:szCs w:val="21"/>
          <w:shd w:val="clear" w:fill="FFFFFF"/>
        </w:rPr>
        <w:t>11.B  12.A  13.C</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 xml:space="preserve"> 14.C </w:t>
      </w:r>
      <w:r>
        <w:rPr>
          <w:rFonts w:hint="eastAsia" w:ascii="宋体" w:hAnsi="宋体" w:eastAsia="宋体" w:cs="宋体"/>
          <w:i w:val="0"/>
          <w:iCs w:val="0"/>
          <w:caps w:val="0"/>
          <w:color w:val="333333"/>
          <w:spacing w:val="0"/>
          <w:sz w:val="21"/>
          <w:szCs w:val="21"/>
          <w:shd w:val="clear" w:fill="FFFFFF"/>
          <w:lang w:val="en-US" w:eastAsia="zh-CN"/>
        </w:rPr>
        <w:t xml:space="preserve"> </w:t>
      </w:r>
      <w:r>
        <w:rPr>
          <w:rFonts w:hint="eastAsia" w:ascii="宋体" w:hAnsi="宋体" w:eastAsia="宋体" w:cs="宋体"/>
          <w:i w:val="0"/>
          <w:iCs w:val="0"/>
          <w:caps w:val="0"/>
          <w:color w:val="333333"/>
          <w:spacing w:val="0"/>
          <w:sz w:val="21"/>
          <w:szCs w:val="21"/>
          <w:shd w:val="clear" w:fill="FFFFFF"/>
        </w:rPr>
        <w:t>15.A  16.D  17.A  18.B  19.A  20.A</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center"/>
        <w:textAlignment w:val="auto"/>
        <w:rPr>
          <w:rFonts w:hint="eastAsia" w:ascii="微软雅黑" w:hAnsi="微软雅黑" w:eastAsia="微软雅黑" w:cs="微软雅黑"/>
          <w:color w:val="333333"/>
          <w:sz w:val="28"/>
          <w:szCs w:val="28"/>
        </w:rPr>
      </w:pPr>
      <w:r>
        <w:rPr>
          <w:rStyle w:val="6"/>
          <w:rFonts w:hint="eastAsia" w:ascii="楷体" w:hAnsi="楷体" w:eastAsia="楷体" w:cs="楷体"/>
          <w:i w:val="0"/>
          <w:iCs w:val="0"/>
          <w:caps w:val="0"/>
          <w:color w:val="333333"/>
          <w:spacing w:val="0"/>
          <w:sz w:val="28"/>
          <w:szCs w:val="28"/>
          <w:shd w:val="clear" w:fill="C0C0C0"/>
          <w:lang w:eastAsia="zh-CN"/>
        </w:rPr>
        <w:t>时事政治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（一）考试性质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时事政治主要考查考生了解和掌握从2021年6月至2022年6月期间国内和国际社会发生的重大时事政治新闻及上海本地社会经济发展的“热点问题”，引导考生关心国家大事，关注时政热点、焦点，关注社会生活，关注党和国家的路线、方针和政策，增强考生对党和国家政策的认同感，增强考生对当今我国和国际社会发生的事情的兴趣，增强考生的政治责任感和历史使命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（二）考试目标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根据中专及中职阶段有关时事政治的教学内容，注重考查考生对国内外重大时事政治及上海本地社会经济发展“热点问题”的了解和掌握程度，知道党和国家的重大路线、方针和重要决策，能辨认时事政治考试命题内容的正确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（三）考试内容和要求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48" w:firstLine="420" w:firstLineChars="200"/>
        <w:jc w:val="both"/>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1.考试内容：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（1）中专及中职阶段有关时事政治的教学内容。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（2）2021年6月至2022年6月期间国内和</w:t>
      </w:r>
      <w:bookmarkStart w:id="2" w:name="_GoBack"/>
      <w:bookmarkEnd w:id="2"/>
      <w:r>
        <w:rPr>
          <w:rFonts w:hint="eastAsia" w:ascii="宋体" w:hAnsi="宋体" w:eastAsia="宋体" w:cs="宋体"/>
          <w:color w:val="333333"/>
          <w:kern w:val="0"/>
          <w:sz w:val="21"/>
          <w:szCs w:val="21"/>
          <w:shd w:val="clear" w:color="auto" w:fill="FFFFFF"/>
          <w:lang w:val="en-US" w:eastAsia="zh-CN" w:bidi="ar"/>
        </w:rPr>
        <w:t>国际社会发生的重大时事政治。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48" w:firstLine="420" w:firstLineChars="200"/>
        <w:jc w:val="both"/>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2.考试要求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识记：在不同情景中再认识国内外重大时事政治，涉及国名、人名、专有名词、重要年份、重大事件、重要数据、重要会议及精神要点等。覆盖面为2020年至今国内外政治、经济、外交、国际社会、文化、教育、卫生、体育等。尤其应关注我国重大事件和上海本地社会经济发展新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（2）辨认与判断：辨认与政治、经济基本概念、原理相关的社会现象，国内外重大时事的国名、地点、人物、重要数据、重要会议及精神要点等。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（3）理解：理解国家性质与国家职能的关系，我国政权对内对外的国家职能，社会主义核心价值观，当前我国改革发展的基本问题，我党“十九大”以来主要事项的内涵意义等。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（4）运用：根据规定的内容和材料提供的背景，运用时事政治常识对社会现象的发展趋势或可能的结果作合理的推理。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（四）题型与题量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48"/>
        <w:jc w:val="both"/>
        <w:textAlignment w:val="auto"/>
        <w:rPr>
          <w:rFonts w:hint="eastAsia" w:ascii="微软雅黑" w:hAnsi="微软雅黑" w:eastAsia="微软雅黑" w:cs="微软雅黑"/>
          <w:color w:val="333333"/>
          <w:sz w:val="21"/>
          <w:szCs w:val="21"/>
        </w:rPr>
      </w:pPr>
      <w:r>
        <w:rPr>
          <w:rFonts w:hint="eastAsia" w:ascii="宋体" w:hAnsi="宋体" w:eastAsia="宋体" w:cs="宋体"/>
          <w:i w:val="0"/>
          <w:iCs w:val="0"/>
          <w:caps w:val="0"/>
          <w:color w:val="000000"/>
          <w:spacing w:val="0"/>
          <w:sz w:val="21"/>
          <w:szCs w:val="21"/>
          <w:shd w:val="clear" w:fill="FFFFFF"/>
          <w:lang w:eastAsia="zh-CN"/>
        </w:rPr>
        <w:t>时事政治</w:t>
      </w:r>
      <w:r>
        <w:rPr>
          <w:rFonts w:hint="eastAsia" w:ascii="宋体" w:hAnsi="宋体" w:eastAsia="宋体" w:cs="宋体"/>
          <w:i w:val="0"/>
          <w:iCs w:val="0"/>
          <w:caps w:val="0"/>
          <w:color w:val="333333"/>
          <w:spacing w:val="0"/>
          <w:sz w:val="21"/>
          <w:szCs w:val="21"/>
          <w:shd w:val="clear" w:fill="FFFFFF"/>
          <w:lang w:eastAsia="zh-CN"/>
        </w:rPr>
        <w:t>共</w:t>
      </w:r>
      <w:r>
        <w:rPr>
          <w:rFonts w:hint="eastAsia" w:ascii="宋体" w:hAnsi="宋体" w:eastAsia="宋体" w:cs="宋体"/>
          <w:i w:val="0"/>
          <w:iCs w:val="0"/>
          <w:caps w:val="0"/>
          <w:color w:val="333333"/>
          <w:spacing w:val="0"/>
          <w:sz w:val="21"/>
          <w:szCs w:val="21"/>
          <w:shd w:val="clear" w:fill="FFFFFF"/>
        </w:rPr>
        <w:t>33</w:t>
      </w:r>
      <w:r>
        <w:rPr>
          <w:rFonts w:hint="eastAsia" w:ascii="宋体" w:hAnsi="宋体" w:eastAsia="宋体" w:cs="宋体"/>
          <w:i w:val="0"/>
          <w:iCs w:val="0"/>
          <w:caps w:val="0"/>
          <w:color w:val="333333"/>
          <w:spacing w:val="0"/>
          <w:sz w:val="21"/>
          <w:szCs w:val="21"/>
          <w:shd w:val="clear" w:fill="FFFFFF"/>
          <w:lang w:eastAsia="zh-CN"/>
        </w:rPr>
        <w:t>题（单项选择题</w:t>
      </w:r>
      <w:r>
        <w:rPr>
          <w:rFonts w:hint="eastAsia" w:ascii="宋体" w:hAnsi="宋体" w:eastAsia="宋体" w:cs="宋体"/>
          <w:i w:val="0"/>
          <w:iCs w:val="0"/>
          <w:caps w:val="0"/>
          <w:color w:val="333333"/>
          <w:spacing w:val="0"/>
          <w:sz w:val="21"/>
          <w:szCs w:val="21"/>
          <w:shd w:val="clear" w:fill="FFFFFF"/>
        </w:rPr>
        <w:t>33</w:t>
      </w:r>
      <w:r>
        <w:rPr>
          <w:rFonts w:hint="eastAsia" w:ascii="宋体" w:hAnsi="宋体" w:eastAsia="宋体" w:cs="宋体"/>
          <w:i w:val="0"/>
          <w:iCs w:val="0"/>
          <w:caps w:val="0"/>
          <w:color w:val="333333"/>
          <w:spacing w:val="0"/>
          <w:sz w:val="21"/>
          <w:szCs w:val="21"/>
          <w:shd w:val="clear" w:fill="FFFFFF"/>
          <w:lang w:eastAsia="zh-CN"/>
        </w:rPr>
        <w:t>题，每题</w:t>
      </w:r>
      <w:r>
        <w:rPr>
          <w:rFonts w:hint="eastAsia" w:ascii="宋体" w:hAnsi="宋体" w:eastAsia="宋体" w:cs="宋体"/>
          <w:i w:val="0"/>
          <w:iCs w:val="0"/>
          <w:caps w:val="0"/>
          <w:color w:val="333333"/>
          <w:spacing w:val="0"/>
          <w:sz w:val="21"/>
          <w:szCs w:val="21"/>
          <w:shd w:val="clear" w:fill="FFFFFF"/>
          <w:lang w:val="en-US"/>
        </w:rPr>
        <w:t>1</w:t>
      </w:r>
      <w:r>
        <w:rPr>
          <w:rFonts w:hint="eastAsia" w:ascii="宋体" w:hAnsi="宋体" w:eastAsia="宋体" w:cs="宋体"/>
          <w:i w:val="0"/>
          <w:iCs w:val="0"/>
          <w:caps w:val="0"/>
          <w:color w:val="333333"/>
          <w:spacing w:val="0"/>
          <w:sz w:val="21"/>
          <w:szCs w:val="21"/>
          <w:shd w:val="clear" w:fill="FFFFFF"/>
          <w:lang w:eastAsia="zh-CN"/>
        </w:rPr>
        <w:t>分，共</w:t>
      </w:r>
      <w:r>
        <w:rPr>
          <w:rFonts w:hint="eastAsia" w:ascii="宋体" w:hAnsi="宋体" w:eastAsia="宋体" w:cs="宋体"/>
          <w:i w:val="0"/>
          <w:iCs w:val="0"/>
          <w:caps w:val="0"/>
          <w:color w:val="333333"/>
          <w:spacing w:val="0"/>
          <w:sz w:val="21"/>
          <w:szCs w:val="21"/>
          <w:shd w:val="clear" w:fill="FFFFFF"/>
        </w:rPr>
        <w:t>33</w:t>
      </w:r>
      <w:r>
        <w:rPr>
          <w:rFonts w:hint="eastAsia" w:ascii="宋体" w:hAnsi="宋体" w:eastAsia="宋体" w:cs="宋体"/>
          <w:i w:val="0"/>
          <w:iCs w:val="0"/>
          <w:caps w:val="0"/>
          <w:color w:val="333333"/>
          <w:spacing w:val="0"/>
          <w:sz w:val="21"/>
          <w:szCs w:val="21"/>
          <w:shd w:val="clear" w:fill="FFFFFF"/>
          <w:lang w:eastAsia="zh-CN"/>
        </w:rPr>
        <w:t>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firstLine="41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（五）样题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微软雅黑" w:hAnsi="微软雅黑" w:eastAsia="微软雅黑" w:cs="微软雅黑"/>
          <w:color w:val="333333"/>
          <w:sz w:val="21"/>
          <w:szCs w:val="21"/>
        </w:rPr>
      </w:pPr>
      <w:r>
        <w:rPr>
          <w:rStyle w:val="6"/>
          <w:rFonts w:hint="eastAsia" w:ascii="宋体" w:hAnsi="宋体" w:eastAsia="宋体" w:cs="宋体"/>
          <w:i w:val="0"/>
          <w:iCs w:val="0"/>
          <w:caps w:val="0"/>
          <w:color w:val="333333"/>
          <w:spacing w:val="0"/>
          <w:sz w:val="21"/>
          <w:szCs w:val="21"/>
          <w:shd w:val="clear" w:fill="FFFFFF"/>
          <w:lang w:eastAsia="zh-CN"/>
        </w:rPr>
        <w:t>单项选择题</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 xml:space="preserve">1.2020年9月27日电，国务院办公厅日前印发《关于促进畜牧业高质量发展的意见》,指出要以实施（   </w:t>
      </w:r>
      <w:r>
        <w:rPr>
          <w:rFonts w:hint="eastAsia" w:ascii="宋体" w:hAnsi="宋体" w:eastAsia="宋体" w:cs="宋体"/>
          <w:color w:val="333333"/>
          <w:kern w:val="0"/>
          <w:sz w:val="21"/>
          <w:szCs w:val="21"/>
          <w:shd w:val="clear" w:color="auto" w:fill="FFFFFF"/>
          <w:lang w:val="en-US" w:eastAsia="zh-CN" w:bidi="ar"/>
        </w:rPr>
        <w:t xml:space="preserve">  </w:t>
      </w:r>
      <w:r>
        <w:rPr>
          <w:rFonts w:hint="default" w:ascii="宋体" w:hAnsi="宋体" w:eastAsia="宋体" w:cs="宋体"/>
          <w:color w:val="333333"/>
          <w:kern w:val="0"/>
          <w:sz w:val="21"/>
          <w:szCs w:val="21"/>
          <w:shd w:val="clear" w:color="auto" w:fill="FFFFFF"/>
          <w:lang w:val="en-US" w:eastAsia="zh-CN" w:bidi="ar"/>
        </w:rPr>
        <w:t xml:space="preserve"> ）战略为引领，以农业供给侧结构性改革为主线，转变发展方式，不断增强畜牧业质量效益和竞争力，形成产出高效.产品安全.资源节约.环境友好、调控有效的高质量发展新格局。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乡村振兴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B.美好乡村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C. 环境保护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D. 经济发展</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 xml:space="preserve">2.2020年9月27日电，日前,最高人民法院召开新闻发布会，发布《长江流域生态环境司法保护状况》白皮书，这是（   </w:t>
      </w:r>
      <w:r>
        <w:rPr>
          <w:rFonts w:hint="eastAsia" w:ascii="宋体" w:hAnsi="宋体" w:eastAsia="宋体" w:cs="宋体"/>
          <w:color w:val="333333"/>
          <w:kern w:val="0"/>
          <w:sz w:val="21"/>
          <w:szCs w:val="21"/>
          <w:shd w:val="clear" w:color="auto" w:fill="FFFFFF"/>
          <w:lang w:val="en-US" w:eastAsia="zh-CN" w:bidi="ar"/>
        </w:rPr>
        <w:t xml:space="preserve">  </w:t>
      </w:r>
      <w:r>
        <w:rPr>
          <w:rFonts w:hint="default" w:ascii="宋体" w:hAnsi="宋体" w:eastAsia="宋体" w:cs="宋体"/>
          <w:color w:val="333333"/>
          <w:kern w:val="0"/>
          <w:sz w:val="21"/>
          <w:szCs w:val="21"/>
          <w:shd w:val="clear" w:color="auto" w:fill="FFFFFF"/>
          <w:lang w:val="en-US" w:eastAsia="zh-CN" w:bidi="ar"/>
        </w:rPr>
        <w:t xml:space="preserve"> ）专项生态环境司法保护白皮书。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第三个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B. 第二个</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C. 第一个                  </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D. 首个</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3．2020年1月1日，今年第1期《求是》杂志发表中共中央总书记.国家主席.中央军委主席习近平的重要文章《坚持和完善中国特色社会主义制度推进国家治理体系和治理能力现代化》。文章指出，要坚定（     ），强调要抓好全会精神贯彻落实</w:t>
      </w:r>
    </w:p>
    <w:p>
      <w:pPr>
        <w:spacing w:line="360" w:lineRule="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          A．中国特色社会主义道路自信</w:t>
      </w:r>
    </w:p>
    <w:p>
      <w:pPr>
        <w:spacing w:line="360" w:lineRule="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          B．中国特色社会主义制度自信</w:t>
      </w:r>
    </w:p>
    <w:p>
      <w:pPr>
        <w:spacing w:line="360" w:lineRule="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          C．中国特色社会主义文化自信</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          D．中国特色社会主义发展信念</w:t>
      </w:r>
    </w:p>
    <w:p>
      <w:pPr>
        <w:keepNext w:val="0"/>
        <w:keepLines w:val="0"/>
        <w:pageBreakBefore w:val="0"/>
        <w:widowControl w:val="0"/>
        <w:kinsoku/>
        <w:wordWrap/>
        <w:overflowPunct/>
        <w:topLinePunct w:val="0"/>
        <w:autoSpaceDE/>
        <w:autoSpaceDN/>
        <w:bidi w:val="0"/>
        <w:adjustRightInd/>
        <w:snapToGrid/>
        <w:spacing w:line="360" w:lineRule="auto"/>
        <w:ind w:left="1260" w:hanging="1260" w:hanging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4．2020年是脱贫攻坚的决战决胜之年。打赢脱贫攻坚战，（    ）是关键</w:t>
      </w:r>
    </w:p>
    <w:p>
      <w:pPr>
        <w:keepNext w:val="0"/>
        <w:keepLines w:val="0"/>
        <w:pageBreakBefore w:val="0"/>
        <w:widowControl w:val="0"/>
        <w:kinsoku/>
        <w:wordWrap/>
        <w:overflowPunct/>
        <w:topLinePunct w:val="0"/>
        <w:autoSpaceDE/>
        <w:autoSpaceDN/>
        <w:bidi w:val="0"/>
        <w:adjustRightInd/>
        <w:snapToGrid/>
        <w:spacing w:line="360" w:lineRule="auto"/>
        <w:ind w:left="1260" w:leftChars="500" w:hanging="210" w:hangingChars="1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A．资金保障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60" w:leftChars="500" w:hanging="210" w:hangingChars="1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B. 政策兜底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260" w:leftChars="500" w:hanging="210" w:hangingChars="1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C．企业帮助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050" w:firstLineChars="5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D．国家扶持</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5．2020年6月16日电，日前，（  ）量子科学实验卫星在国际上首次实现千公里级基于纠缠的量子密钥分发。该成果于北京时间6月15日在线发表于国际学术期刊《自然》杂志。基于该研究成果发展起来的高效星地链路收集技术，可实现接收系统的小型化.可搬运，从而为卫星量子通信的规模化</w:t>
      </w:r>
      <w:r>
        <w:rPr>
          <w:rFonts w:hint="eastAsia" w:ascii="宋体" w:hAnsi="宋体" w:eastAsia="宋体" w:cs="宋体"/>
          <w:color w:val="333333"/>
          <w:kern w:val="0"/>
          <w:sz w:val="21"/>
          <w:szCs w:val="21"/>
          <w:shd w:val="clear" w:color="auto" w:fill="FFFFFF"/>
          <w:lang w:val="en-US" w:eastAsia="zh-CN" w:bidi="ar"/>
        </w:rPr>
        <w:t>、</w:t>
      </w:r>
      <w:r>
        <w:rPr>
          <w:rFonts w:hint="default" w:ascii="宋体" w:hAnsi="宋体" w:eastAsia="宋体" w:cs="宋体"/>
          <w:color w:val="333333"/>
          <w:kern w:val="0"/>
          <w:sz w:val="21"/>
          <w:szCs w:val="21"/>
          <w:shd w:val="clear" w:color="auto" w:fill="FFFFFF"/>
          <w:lang w:val="en-US" w:eastAsia="zh-CN" w:bidi="ar"/>
        </w:rPr>
        <w:t>商业化应用奠定基础</w:t>
      </w:r>
    </w:p>
    <w:p>
      <w:pPr>
        <w:spacing w:line="360" w:lineRule="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          A．“星空号”                </w:t>
      </w:r>
    </w:p>
    <w:p>
      <w:pPr>
        <w:numPr>
          <w:ilvl w:val="0"/>
          <w:numId w:val="0"/>
        </w:numPr>
        <w:spacing w:line="360" w:lineRule="auto"/>
        <w:ind w:firstLine="1050" w:firstLineChars="500"/>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B.“墨子号”</w:t>
      </w:r>
    </w:p>
    <w:p>
      <w:pPr>
        <w:numPr>
          <w:ilvl w:val="0"/>
          <w:numId w:val="0"/>
        </w:numPr>
        <w:spacing w:line="360" w:lineRule="auto"/>
        <w:ind w:firstLine="1050" w:firstLineChars="500"/>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C．“自然号”                </w:t>
      </w:r>
    </w:p>
    <w:p>
      <w:pPr>
        <w:numPr>
          <w:ilvl w:val="0"/>
          <w:numId w:val="0"/>
        </w:numPr>
        <w:spacing w:line="360" w:lineRule="auto"/>
        <w:ind w:leftChars="0" w:firstLine="1050" w:firstLineChars="500"/>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D．“中华号”</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6．习近平对（    ）规划编制工作作出重要指示强调，把加强顶层设计和坚持问计于民统一起来，齐心协力规划编制好</w:t>
      </w:r>
    </w:p>
    <w:p>
      <w:pPr>
        <w:spacing w:line="360" w:lineRule="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          A. “十三五”                </w:t>
      </w:r>
    </w:p>
    <w:p>
      <w:pPr>
        <w:spacing w:line="360" w:lineRule="auto"/>
        <w:ind w:left="1050" w:leftChars="500" w:firstLine="0" w:firstLineChars="0"/>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B. “十四五”</w:t>
      </w:r>
    </w:p>
    <w:p>
      <w:pPr>
        <w:spacing w:line="360" w:lineRule="auto"/>
        <w:ind w:left="1050" w:leftChars="500" w:firstLine="0" w:firstLineChars="0"/>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C. “未来五年计划”          </w:t>
      </w:r>
    </w:p>
    <w:p>
      <w:pPr>
        <w:spacing w:line="360" w:lineRule="auto"/>
        <w:ind w:firstLine="1050" w:firstLineChars="500"/>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D. “十六五”</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7．习近平签署主席令，授予在抗击新冠肺炎疫情斗争中作出杰出贡献的人士国家勋章和国家荣誉称号。授予钟南山（    ），授予张伯礼.张定宇.陈薇(女)“人民英雄”国家荣誉称号</w:t>
      </w:r>
    </w:p>
    <w:p>
      <w:pPr>
        <w:spacing w:line="360" w:lineRule="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          </w:t>
      </w:r>
      <w:r>
        <w:rPr>
          <w:rFonts w:hint="default" w:ascii="宋体" w:hAnsi="宋体" w:eastAsia="宋体" w:cs="宋体"/>
          <w:color w:val="333333"/>
          <w:kern w:val="0"/>
          <w:sz w:val="21"/>
          <w:szCs w:val="21"/>
          <w:shd w:val="clear" w:color="auto" w:fill="FFFFFF"/>
          <w:lang w:val="en-US" w:eastAsia="zh-CN" w:bidi="ar"/>
        </w:rPr>
        <w:t>A. “国家荣誉勋章”</w:t>
      </w:r>
      <w:r>
        <w:rPr>
          <w:rFonts w:hint="eastAsia" w:ascii="宋体" w:hAnsi="宋体" w:eastAsia="宋体" w:cs="宋体"/>
          <w:color w:val="333333"/>
          <w:kern w:val="0"/>
          <w:sz w:val="21"/>
          <w:szCs w:val="21"/>
          <w:shd w:val="clear" w:color="auto" w:fill="FFFFFF"/>
          <w:lang w:val="en-US" w:eastAsia="zh-CN" w:bidi="ar"/>
        </w:rPr>
        <w:t xml:space="preserve">         </w:t>
      </w:r>
    </w:p>
    <w:p>
      <w:pPr>
        <w:spacing w:line="360" w:lineRule="auto"/>
        <w:ind w:left="1050" w:leftChars="500" w:firstLine="0" w:firstLineChars="0"/>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B. “共和国勋章”</w:t>
      </w:r>
    </w:p>
    <w:p>
      <w:pPr>
        <w:spacing w:line="360" w:lineRule="auto"/>
        <w:ind w:left="1050" w:leftChars="500" w:firstLine="0" w:firstLineChars="0"/>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C. “共和国英雄”</w:t>
      </w:r>
      <w:r>
        <w:rPr>
          <w:rFonts w:hint="eastAsia" w:ascii="宋体" w:hAnsi="宋体" w:eastAsia="宋体" w:cs="宋体"/>
          <w:color w:val="333333"/>
          <w:kern w:val="0"/>
          <w:sz w:val="21"/>
          <w:szCs w:val="21"/>
          <w:shd w:val="clear" w:color="auto" w:fill="FFFFFF"/>
          <w:lang w:val="en-US" w:eastAsia="zh-CN" w:bidi="ar"/>
        </w:rPr>
        <w:t xml:space="preserve">           </w:t>
      </w:r>
    </w:p>
    <w:p>
      <w:pPr>
        <w:spacing w:line="360" w:lineRule="auto"/>
        <w:ind w:firstLine="1050" w:firstLineChars="500"/>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D. “共和国最高勋章”</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8.</w:t>
      </w:r>
      <w:r>
        <w:rPr>
          <w:rFonts w:hint="default" w:ascii="宋体" w:hAnsi="宋体" w:eastAsia="宋体" w:cs="宋体"/>
          <w:color w:val="333333"/>
          <w:kern w:val="0"/>
          <w:sz w:val="21"/>
          <w:szCs w:val="21"/>
          <w:shd w:val="clear" w:color="auto" w:fill="FFFFFF"/>
          <w:lang w:val="en-US" w:eastAsia="zh-CN" w:bidi="ar"/>
        </w:rPr>
        <w:t xml:space="preserve">第七次全国人口普查标准时点是2020年11月1日零时，采取（   </w:t>
      </w:r>
      <w:r>
        <w:rPr>
          <w:rFonts w:hint="eastAsia" w:ascii="宋体" w:hAnsi="宋体" w:eastAsia="宋体" w:cs="宋体"/>
          <w:color w:val="333333"/>
          <w:kern w:val="0"/>
          <w:sz w:val="21"/>
          <w:szCs w:val="21"/>
          <w:shd w:val="clear" w:color="auto" w:fill="FFFFFF"/>
          <w:lang w:val="en-US" w:eastAsia="zh-CN" w:bidi="ar"/>
        </w:rPr>
        <w:t xml:space="preserve">  </w:t>
      </w:r>
      <w:r>
        <w:rPr>
          <w:rFonts w:hint="default" w:ascii="宋体" w:hAnsi="宋体" w:eastAsia="宋体" w:cs="宋体"/>
          <w:color w:val="333333"/>
          <w:kern w:val="0"/>
          <w:sz w:val="21"/>
          <w:szCs w:val="21"/>
          <w:shd w:val="clear" w:color="auto" w:fill="FFFFFF"/>
          <w:lang w:val="en-US" w:eastAsia="zh-CN" w:bidi="ar"/>
        </w:rPr>
        <w:t xml:space="preserve"> ）方式开展调查登记，同时倡导自主填报。</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A</w:t>
      </w:r>
      <w:r>
        <w:rPr>
          <w:rFonts w:hint="eastAsia" w:ascii="宋体" w:hAnsi="宋体" w:eastAsia="宋体" w:cs="宋体"/>
          <w:color w:val="333333"/>
          <w:kern w:val="0"/>
          <w:sz w:val="21"/>
          <w:szCs w:val="21"/>
          <w:shd w:val="clear" w:color="auto" w:fill="FFFFFF"/>
          <w:lang w:val="en-US" w:eastAsia="zh-CN" w:bidi="ar"/>
        </w:rPr>
        <w:t xml:space="preserve">. </w:t>
      </w:r>
      <w:r>
        <w:rPr>
          <w:rFonts w:hint="default" w:ascii="宋体" w:hAnsi="宋体" w:eastAsia="宋体" w:cs="宋体"/>
          <w:color w:val="333333"/>
          <w:kern w:val="0"/>
          <w:sz w:val="21"/>
          <w:szCs w:val="21"/>
          <w:shd w:val="clear" w:color="auto" w:fill="FFFFFF"/>
          <w:lang w:val="en-US" w:eastAsia="zh-CN" w:bidi="ar"/>
        </w:rPr>
        <w:t>电子化</w:t>
      </w:r>
      <w:r>
        <w:rPr>
          <w:rFonts w:hint="eastAsia" w:ascii="宋体" w:hAnsi="宋体" w:eastAsia="宋体" w:cs="宋体"/>
          <w:color w:val="333333"/>
          <w:kern w:val="0"/>
          <w:sz w:val="21"/>
          <w:szCs w:val="21"/>
          <w:shd w:val="clear" w:color="auto" w:fill="FFFFFF"/>
          <w:lang w:val="en-US" w:eastAsia="zh-CN" w:bidi="ar"/>
        </w:rPr>
        <w:t xml:space="preserve">                  </w:t>
      </w:r>
      <w:r>
        <w:rPr>
          <w:rFonts w:hint="default"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B</w:t>
      </w:r>
      <w:r>
        <w:rPr>
          <w:rFonts w:hint="eastAsia" w:ascii="宋体" w:hAnsi="宋体" w:eastAsia="宋体" w:cs="宋体"/>
          <w:color w:val="333333"/>
          <w:kern w:val="0"/>
          <w:sz w:val="21"/>
          <w:szCs w:val="21"/>
          <w:shd w:val="clear" w:color="auto" w:fill="FFFFFF"/>
          <w:lang w:val="en-US" w:eastAsia="zh-CN" w:bidi="ar"/>
        </w:rPr>
        <w:t xml:space="preserve">. </w:t>
      </w:r>
      <w:r>
        <w:rPr>
          <w:rFonts w:hint="default" w:ascii="宋体" w:hAnsi="宋体" w:eastAsia="宋体" w:cs="宋体"/>
          <w:color w:val="333333"/>
          <w:kern w:val="0"/>
          <w:sz w:val="21"/>
          <w:szCs w:val="21"/>
          <w:shd w:val="clear" w:color="auto" w:fill="FFFFFF"/>
          <w:lang w:val="en-US" w:eastAsia="zh-CN" w:bidi="ar"/>
        </w:rPr>
        <w:t xml:space="preserve">数据化 </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C</w:t>
      </w:r>
      <w:r>
        <w:rPr>
          <w:rFonts w:hint="eastAsia" w:ascii="宋体" w:hAnsi="宋体" w:eastAsia="宋体" w:cs="宋体"/>
          <w:color w:val="333333"/>
          <w:kern w:val="0"/>
          <w:sz w:val="21"/>
          <w:szCs w:val="21"/>
          <w:shd w:val="clear" w:color="auto" w:fill="FFFFFF"/>
          <w:lang w:val="en-US" w:eastAsia="zh-CN" w:bidi="ar"/>
        </w:rPr>
        <w:t xml:space="preserve">. </w:t>
      </w:r>
      <w:r>
        <w:rPr>
          <w:rFonts w:hint="default" w:ascii="宋体" w:hAnsi="宋体" w:eastAsia="宋体" w:cs="宋体"/>
          <w:color w:val="333333"/>
          <w:kern w:val="0"/>
          <w:sz w:val="21"/>
          <w:szCs w:val="21"/>
          <w:shd w:val="clear" w:color="auto" w:fill="FFFFFF"/>
          <w:lang w:val="en-US" w:eastAsia="zh-CN" w:bidi="ar"/>
        </w:rPr>
        <w:t xml:space="preserve">书面记录 </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D</w:t>
      </w:r>
      <w:r>
        <w:rPr>
          <w:rFonts w:hint="eastAsia" w:ascii="宋体" w:hAnsi="宋体" w:eastAsia="宋体" w:cs="宋体"/>
          <w:color w:val="333333"/>
          <w:kern w:val="0"/>
          <w:sz w:val="21"/>
          <w:szCs w:val="21"/>
          <w:shd w:val="clear" w:color="auto" w:fill="FFFFFF"/>
          <w:lang w:val="en-US" w:eastAsia="zh-CN" w:bidi="ar"/>
        </w:rPr>
        <w:t xml:space="preserve">. </w:t>
      </w:r>
      <w:r>
        <w:rPr>
          <w:rFonts w:hint="default" w:ascii="宋体" w:hAnsi="宋体" w:eastAsia="宋体" w:cs="宋体"/>
          <w:color w:val="333333"/>
          <w:kern w:val="0"/>
          <w:sz w:val="21"/>
          <w:szCs w:val="21"/>
          <w:shd w:val="clear" w:color="auto" w:fill="FFFFFF"/>
          <w:lang w:val="en-US" w:eastAsia="zh-CN" w:bidi="ar"/>
        </w:rPr>
        <w:t>电话访谈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9.2020年7月21日电，近日，经党中央批准、国务院批复，自2021年起，将每年（  ）设立</w:t>
      </w:r>
      <w:r>
        <w:rPr>
          <w:rFonts w:hint="eastAsia" w:ascii="宋体" w:hAnsi="宋体" w:eastAsia="宋体" w:cs="宋体"/>
          <w:color w:val="333333"/>
          <w:kern w:val="0"/>
          <w:sz w:val="21"/>
          <w:szCs w:val="21"/>
          <w:shd w:val="clear" w:color="auto" w:fill="FFFFFF"/>
          <w:lang w:val="en-US" w:eastAsia="zh-CN" w:bidi="ar"/>
        </w:rPr>
        <w:t>为“中国人民警察节”。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1月5日</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B. 1月8日</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C. </w:t>
      </w:r>
      <w:r>
        <w:rPr>
          <w:rFonts w:hint="default" w:ascii="宋体" w:hAnsi="宋体" w:eastAsia="宋体" w:cs="宋体"/>
          <w:color w:val="333333"/>
          <w:kern w:val="0"/>
          <w:sz w:val="21"/>
          <w:szCs w:val="21"/>
          <w:shd w:val="clear" w:color="auto" w:fill="FFFFFF"/>
          <w:lang w:val="en-US" w:eastAsia="zh-CN" w:bidi="ar"/>
        </w:rPr>
        <w:t>1月10日</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D. 2月10日</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w:t>
      </w:r>
      <w:r>
        <w:rPr>
          <w:rFonts w:hint="default" w:ascii="宋体" w:hAnsi="宋体" w:eastAsia="宋体" w:cs="宋体"/>
          <w:color w:val="333333"/>
          <w:kern w:val="0"/>
          <w:sz w:val="21"/>
          <w:szCs w:val="21"/>
          <w:shd w:val="clear" w:color="auto" w:fill="FFFFFF"/>
          <w:lang w:val="en-US" w:eastAsia="zh-CN" w:bidi="ar"/>
        </w:rPr>
        <w:t>0</w:t>
      </w:r>
      <w:r>
        <w:rPr>
          <w:rFonts w:hint="eastAsia" w:ascii="宋体" w:hAnsi="宋体" w:eastAsia="宋体" w:cs="宋体"/>
          <w:color w:val="333333"/>
          <w:kern w:val="0"/>
          <w:sz w:val="21"/>
          <w:szCs w:val="21"/>
          <w:shd w:val="clear" w:color="auto" w:fill="FFFFFF"/>
          <w:lang w:val="en-US" w:eastAsia="zh-CN" w:bidi="ar"/>
        </w:rPr>
        <w:t>.</w:t>
      </w:r>
      <w:r>
        <w:rPr>
          <w:rFonts w:hint="default" w:ascii="宋体" w:hAnsi="宋体" w:eastAsia="宋体" w:cs="宋体"/>
          <w:color w:val="333333"/>
          <w:kern w:val="0"/>
          <w:sz w:val="21"/>
          <w:szCs w:val="21"/>
          <w:shd w:val="clear" w:color="auto" w:fill="FFFFFF"/>
          <w:lang w:val="en-US" w:eastAsia="zh-CN" w:bidi="ar"/>
        </w:rPr>
        <w:t>2020年6月1日起，《中华人民共和国基本医疗卫生与健康促进法》开始施行。该法是我国卫生与健康领域第一部基础性.综合性的法律。首次用法律的形式将医疗机构定义为（     ），规定任何组织或者个人不得扰乱其秩序。</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卫生机构</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公共场所</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基础社会机构</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健康治疗中心</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11.</w:t>
      </w:r>
      <w:r>
        <w:rPr>
          <w:rFonts w:hint="default" w:ascii="宋体" w:hAnsi="宋体" w:eastAsia="宋体" w:cs="宋体"/>
          <w:color w:val="333333"/>
          <w:kern w:val="0"/>
          <w:sz w:val="21"/>
          <w:szCs w:val="21"/>
          <w:shd w:val="clear" w:color="auto" w:fill="FFFFFF"/>
          <w:lang w:val="en-US" w:eastAsia="zh-CN" w:bidi="ar"/>
        </w:rPr>
        <w:t>020年6月29日，中共中央政治</w:t>
      </w:r>
      <w:r>
        <w:rPr>
          <w:rFonts w:hint="eastAsia" w:ascii="宋体" w:hAnsi="宋体" w:eastAsia="宋体" w:cs="宋体"/>
          <w:color w:val="333333"/>
          <w:kern w:val="0"/>
          <w:sz w:val="21"/>
          <w:szCs w:val="21"/>
          <w:shd w:val="clear" w:color="auto" w:fill="FFFFFF"/>
          <w:lang w:val="en-US" w:eastAsia="zh-CN" w:bidi="ar"/>
        </w:rPr>
        <w:t>局就“深入学习领会和贯彻落实新时代党的组织路线”举行第二十</w:t>
      </w:r>
      <w:r>
        <w:rPr>
          <w:rFonts w:hint="default" w:ascii="宋体" w:hAnsi="宋体" w:eastAsia="宋体" w:cs="宋体"/>
          <w:color w:val="333333"/>
          <w:kern w:val="0"/>
          <w:sz w:val="21"/>
          <w:szCs w:val="21"/>
          <w:shd w:val="clear" w:color="auto" w:fill="FFFFFF"/>
          <w:lang w:val="en-US" w:eastAsia="zh-CN" w:bidi="ar"/>
        </w:rPr>
        <w:t>一次集体学习，习近平主持学习时强调，（    ）是党的建设的重要基础，党的组织路线是为党的政治路线服务的，不断把党建设得更加坚强有力。</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组织建设</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政治建设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思想建设</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机关建设</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12</w:t>
      </w:r>
      <w:r>
        <w:rPr>
          <w:rFonts w:hint="default" w:ascii="宋体" w:hAnsi="宋体" w:eastAsia="宋体" w:cs="宋体"/>
          <w:color w:val="333333"/>
          <w:kern w:val="0"/>
          <w:sz w:val="21"/>
          <w:szCs w:val="21"/>
          <w:shd w:val="clear" w:color="auto" w:fill="FFFFFF"/>
          <w:lang w:val="en-US" w:eastAsia="zh-CN" w:bidi="ar"/>
        </w:rPr>
        <w:t>.2020年7月31日，（    ）全球卫星导航系统建成暨开通仪式在北京举行。国家主席习近平出席仪式并指出该系统的建成开通，充分体现了我国社会主义制度集中力量办大事的政治优势，对努力实现“两个一百年”奋斗目标，具有十分重要的意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东方一号</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北斗三号</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张衡一号</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高分六号</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w:t>
      </w:r>
      <w:r>
        <w:rPr>
          <w:rFonts w:hint="default" w:ascii="宋体" w:hAnsi="宋体" w:eastAsia="宋体" w:cs="宋体"/>
          <w:color w:val="333333"/>
          <w:kern w:val="0"/>
          <w:sz w:val="21"/>
          <w:szCs w:val="21"/>
          <w:shd w:val="clear" w:color="auto" w:fill="FFFFFF"/>
          <w:lang w:val="en-US" w:eastAsia="zh-CN" w:bidi="ar"/>
        </w:rPr>
        <w:t>3</w:t>
      </w:r>
      <w:r>
        <w:rPr>
          <w:rFonts w:hint="eastAsia" w:ascii="宋体" w:hAnsi="宋体" w:eastAsia="宋体" w:cs="宋体"/>
          <w:color w:val="333333"/>
          <w:kern w:val="0"/>
          <w:sz w:val="21"/>
          <w:szCs w:val="21"/>
          <w:shd w:val="clear" w:color="auto" w:fill="FFFFFF"/>
          <w:lang w:val="en-US" w:eastAsia="zh-CN" w:bidi="ar"/>
        </w:rPr>
        <w:t>.</w:t>
      </w:r>
      <w:r>
        <w:rPr>
          <w:rFonts w:hint="default" w:ascii="宋体" w:hAnsi="宋体" w:eastAsia="宋体" w:cs="宋体"/>
          <w:color w:val="333333"/>
          <w:kern w:val="0"/>
          <w:sz w:val="21"/>
          <w:szCs w:val="21"/>
          <w:shd w:val="clear" w:color="auto" w:fill="FFFFFF"/>
          <w:lang w:val="en-US" w:eastAsia="zh-CN" w:bidi="ar"/>
        </w:rPr>
        <w:t>2020年8月4日电，日前，国务院印发若干政策，强调（    ）和软件产业是信息产业的核心，是引领新一轮科技革命和产业变革的关键力量，有力支撑了国家信息化建设，促进了国民经济和社会持续健康发展。</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通信产业</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计算机产业</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信息服务业</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集成电路产业</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w:t>
      </w:r>
      <w:r>
        <w:rPr>
          <w:rFonts w:hint="default" w:ascii="宋体" w:hAnsi="宋体" w:eastAsia="宋体" w:cs="宋体"/>
          <w:color w:val="333333"/>
          <w:kern w:val="0"/>
          <w:sz w:val="21"/>
          <w:szCs w:val="21"/>
          <w:shd w:val="clear" w:color="auto" w:fill="FFFFFF"/>
          <w:lang w:val="en-US" w:eastAsia="zh-CN" w:bidi="ar"/>
        </w:rPr>
        <w:t>4</w:t>
      </w:r>
      <w:r>
        <w:rPr>
          <w:rFonts w:hint="eastAsia" w:ascii="宋体" w:hAnsi="宋体" w:eastAsia="宋体" w:cs="宋体"/>
          <w:color w:val="333333"/>
          <w:kern w:val="0"/>
          <w:sz w:val="21"/>
          <w:szCs w:val="21"/>
          <w:shd w:val="clear" w:color="auto" w:fill="FFFFFF"/>
          <w:lang w:val="en-US" w:eastAsia="zh-CN" w:bidi="ar"/>
        </w:rPr>
        <w:t>.</w:t>
      </w:r>
      <w:r>
        <w:rPr>
          <w:rFonts w:hint="default" w:ascii="宋体" w:hAnsi="宋体" w:eastAsia="宋体" w:cs="宋体"/>
          <w:color w:val="333333"/>
          <w:kern w:val="0"/>
          <w:sz w:val="21"/>
          <w:szCs w:val="21"/>
          <w:shd w:val="clear" w:color="auto" w:fill="FFFFFF"/>
          <w:lang w:val="en-US" w:eastAsia="zh-CN" w:bidi="ar"/>
        </w:rPr>
        <w:t>2020年9月1日出版的第17期《求是》杂志发表国家主席习近平的重要文章《思政课是落实立德树人根本任务的关键课程》。文章强调，办好思政课，最根本的是要全面贯彻党的教育方针，解决好（   ）这个根本问题。</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培养什么人</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怎样培养人</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为谁培养人</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培养什么人</w:t>
      </w:r>
      <w:r>
        <w:rPr>
          <w:rFonts w:hint="eastAsia" w:ascii="宋体" w:hAnsi="宋体" w:eastAsia="宋体" w:cs="宋体"/>
          <w:color w:val="333333"/>
          <w:kern w:val="0"/>
          <w:sz w:val="21"/>
          <w:szCs w:val="21"/>
          <w:shd w:val="clear" w:color="auto" w:fill="FFFFFF"/>
          <w:lang w:val="en-US" w:eastAsia="zh-CN" w:bidi="ar"/>
        </w:rPr>
        <w:t>、</w:t>
      </w:r>
      <w:r>
        <w:rPr>
          <w:rFonts w:hint="default" w:ascii="宋体" w:hAnsi="宋体" w:eastAsia="宋体" w:cs="宋体"/>
          <w:color w:val="333333"/>
          <w:kern w:val="0"/>
          <w:sz w:val="21"/>
          <w:szCs w:val="21"/>
          <w:shd w:val="clear" w:color="auto" w:fill="FFFFFF"/>
          <w:lang w:val="en-US" w:eastAsia="zh-CN" w:bidi="ar"/>
        </w:rPr>
        <w:t>怎样培养人</w:t>
      </w:r>
      <w:r>
        <w:rPr>
          <w:rFonts w:hint="eastAsia" w:ascii="宋体" w:hAnsi="宋体" w:eastAsia="宋体" w:cs="宋体"/>
          <w:color w:val="333333"/>
          <w:kern w:val="0"/>
          <w:sz w:val="21"/>
          <w:szCs w:val="21"/>
          <w:shd w:val="clear" w:color="auto" w:fill="FFFFFF"/>
          <w:lang w:val="en-US" w:eastAsia="zh-CN" w:bidi="ar"/>
        </w:rPr>
        <w:t>、</w:t>
      </w:r>
      <w:r>
        <w:rPr>
          <w:rFonts w:hint="default" w:ascii="宋体" w:hAnsi="宋体" w:eastAsia="宋体" w:cs="宋体"/>
          <w:color w:val="333333"/>
          <w:kern w:val="0"/>
          <w:sz w:val="21"/>
          <w:szCs w:val="21"/>
          <w:shd w:val="clear" w:color="auto" w:fill="FFFFFF"/>
          <w:lang w:val="en-US" w:eastAsia="zh-CN" w:bidi="ar"/>
        </w:rPr>
        <w:t>为谁培养人</w:t>
      </w:r>
    </w:p>
    <w:p>
      <w:pPr>
        <w:spacing w:line="360" w:lineRule="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15.</w:t>
      </w:r>
      <w:r>
        <w:rPr>
          <w:rFonts w:hint="default" w:ascii="宋体" w:hAnsi="宋体" w:eastAsia="宋体" w:cs="宋体"/>
          <w:color w:val="333333"/>
          <w:kern w:val="0"/>
          <w:sz w:val="21"/>
          <w:szCs w:val="21"/>
          <w:shd w:val="clear" w:color="auto" w:fill="FFFFFF"/>
          <w:lang w:val="en-US" w:eastAsia="zh-CN" w:bidi="ar"/>
        </w:rPr>
        <w:t>2020年8月31日，中央宣传部以云发布的方式，向全社会发布了（   ）消防救援支队的先进事迹，授</w:t>
      </w:r>
      <w:r>
        <w:rPr>
          <w:rFonts w:hint="eastAsia" w:ascii="宋体" w:hAnsi="宋体" w:eastAsia="宋体" w:cs="宋体"/>
          <w:color w:val="333333"/>
          <w:kern w:val="0"/>
          <w:sz w:val="21"/>
          <w:szCs w:val="21"/>
          <w:shd w:val="clear" w:color="auto" w:fill="FFFFFF"/>
          <w:lang w:val="en-US" w:eastAsia="zh-CN" w:bidi="ar"/>
        </w:rPr>
        <w:t>予他们“时代楷模”称号。</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山东省烟台市</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天津市东丽区</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江西省九江市</w:t>
      </w:r>
      <w:r>
        <w:rPr>
          <w:rFonts w:hint="eastAsia" w:ascii="宋体" w:hAnsi="宋体" w:eastAsia="宋体" w:cs="宋体"/>
          <w:color w:val="333333"/>
          <w:kern w:val="0"/>
          <w:sz w:val="21"/>
          <w:szCs w:val="21"/>
          <w:shd w:val="clear" w:color="auto" w:fill="FFFFFF"/>
          <w:lang w:val="en-US" w:eastAsia="zh-CN" w:bidi="ar"/>
        </w:rPr>
        <w:t xml:space="preserve">         </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1260" w:firstLineChars="600"/>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青海省西宁市</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16.</w:t>
      </w:r>
      <w:r>
        <w:rPr>
          <w:rFonts w:hint="default" w:ascii="宋体" w:hAnsi="宋体" w:eastAsia="宋体" w:cs="宋体"/>
          <w:color w:val="333333"/>
          <w:kern w:val="0"/>
          <w:sz w:val="21"/>
          <w:szCs w:val="21"/>
          <w:shd w:val="clear" w:color="auto" w:fill="FFFFFF"/>
          <w:lang w:val="en-US" w:eastAsia="zh-CN" w:bidi="ar"/>
        </w:rPr>
        <w:t>2020年9月1日电，（   ）是中国人民抗日战争暨世界反法西斯战争胜利75周年纪念日。当天上午，习近平等党和国家领导人将同首都各界代表一起，在中国人民抗日战争纪念馆向抗战烈士敬献花篮。</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9月1日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9月3日</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9月5日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9月7日</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17.</w:t>
      </w:r>
      <w:r>
        <w:rPr>
          <w:rFonts w:hint="default" w:ascii="宋体" w:hAnsi="宋体" w:eastAsia="宋体" w:cs="宋体"/>
          <w:color w:val="333333"/>
          <w:kern w:val="0"/>
          <w:sz w:val="21"/>
          <w:szCs w:val="21"/>
          <w:shd w:val="clear" w:color="auto" w:fill="FFFFFF"/>
          <w:lang w:val="en-US" w:eastAsia="zh-CN" w:bidi="ar"/>
        </w:rPr>
        <w:t>2020年9月2日，国务院总理李克强主持召开国务院常务会议。会议指出，下一步要坚持稳健的货币政策灵活适度，保持政策力度和可持续性，不搞大水漫灌，引导资金更多流向（   ），以促进经济金融平稳运行。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国有经济            </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民营经济</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实体经济            </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虚拟经济</w:t>
      </w:r>
    </w:p>
    <w:p>
      <w:pPr>
        <w:spacing w:line="360" w:lineRule="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18.</w:t>
      </w:r>
      <w:r>
        <w:rPr>
          <w:rFonts w:hint="default" w:ascii="宋体" w:hAnsi="宋体" w:eastAsia="宋体" w:cs="宋体"/>
          <w:color w:val="333333"/>
          <w:kern w:val="0"/>
          <w:sz w:val="21"/>
          <w:szCs w:val="21"/>
          <w:shd w:val="clear" w:color="auto" w:fill="FFFFFF"/>
          <w:lang w:val="en-US" w:eastAsia="zh-CN" w:bidi="ar"/>
        </w:rPr>
        <w:t>2020年11月1日，十三届全国政协近日召开第42次双周协商座谈会。全国政协主席汪洋主持会议并强调，要贯彻中共十九届五中全会精神，坚持以（    ）理念为引领，坚持以推动高质量发展为主题，坚持陆海统筹，发展海洋经济，建设海洋强国。</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新发展              </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协调发展</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绿色发展            </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1260" w:firstLineChars="600"/>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创新发展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宋体" w:hAnsi="宋体" w:eastAsia="宋体" w:cs="宋体"/>
          <w:b/>
          <w:bCs/>
          <w:color w:val="333333"/>
          <w:kern w:val="0"/>
          <w:sz w:val="21"/>
          <w:szCs w:val="21"/>
          <w:shd w:val="clear" w:color="auto" w:fill="FFFFFF"/>
          <w:lang w:val="en-US" w:eastAsia="zh-CN" w:bidi="ar"/>
        </w:rPr>
      </w:pPr>
      <w:r>
        <w:rPr>
          <w:rFonts w:hint="eastAsia" w:ascii="宋体" w:hAnsi="宋体" w:eastAsia="宋体" w:cs="宋体"/>
          <w:b/>
          <w:bCs/>
          <w:color w:val="333333"/>
          <w:kern w:val="0"/>
          <w:sz w:val="21"/>
          <w:szCs w:val="21"/>
          <w:shd w:val="clear" w:color="auto" w:fill="FFFFFF"/>
          <w:lang w:val="en-US" w:eastAsia="zh-CN" w:bidi="ar"/>
        </w:rPr>
        <w:t>判断题：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19.</w:t>
      </w:r>
      <w:r>
        <w:rPr>
          <w:rFonts w:hint="default" w:ascii="宋体" w:hAnsi="宋体" w:eastAsia="宋体" w:cs="宋体"/>
          <w:color w:val="333333"/>
          <w:kern w:val="0"/>
          <w:sz w:val="21"/>
          <w:szCs w:val="21"/>
          <w:shd w:val="clear" w:color="auto" w:fill="FFFFFF"/>
          <w:lang w:val="en-US" w:eastAsia="zh-CN" w:bidi="ar"/>
        </w:rPr>
        <w:t>2020年11月4日，在中国和意大利建交</w:t>
      </w:r>
      <w:r>
        <w:rPr>
          <w:rFonts w:hint="eastAsia" w:ascii="宋体" w:hAnsi="宋体" w:eastAsia="宋体" w:cs="宋体"/>
          <w:color w:val="333333"/>
          <w:kern w:val="0"/>
          <w:sz w:val="21"/>
          <w:szCs w:val="21"/>
          <w:shd w:val="clear" w:color="auto" w:fill="FFFFFF"/>
          <w:lang w:val="en-US" w:eastAsia="zh-CN" w:bidi="ar"/>
        </w:rPr>
        <w:t>50</w:t>
      </w:r>
      <w:r>
        <w:rPr>
          <w:rFonts w:hint="default" w:ascii="宋体" w:hAnsi="宋体" w:eastAsia="宋体" w:cs="宋体"/>
          <w:color w:val="333333"/>
          <w:kern w:val="0"/>
          <w:sz w:val="21"/>
          <w:szCs w:val="21"/>
          <w:shd w:val="clear" w:color="auto" w:fill="FFFFFF"/>
          <w:lang w:val="en-US" w:eastAsia="zh-CN" w:bidi="ar"/>
        </w:rPr>
        <w:t>周年之际，国家主席习近平同意大利总统马塔雷拉通电话，互致祝贺。（</w:t>
      </w:r>
      <w:r>
        <w:rPr>
          <w:rFonts w:hint="eastAsia" w:ascii="宋体" w:hAnsi="宋体" w:eastAsia="宋体" w:cs="宋体"/>
          <w:color w:val="333333"/>
          <w:kern w:val="0"/>
          <w:sz w:val="21"/>
          <w:szCs w:val="21"/>
          <w:shd w:val="clear" w:color="auto" w:fill="FFFFFF"/>
          <w:lang w:val="en-US" w:eastAsia="zh-CN" w:bidi="ar"/>
        </w:rPr>
        <w:t xml:space="preserve">    </w:t>
      </w:r>
      <w:r>
        <w:rPr>
          <w:rFonts w:hint="default" w:ascii="宋体" w:hAnsi="宋体" w:eastAsia="宋体" w:cs="宋体"/>
          <w:color w:val="333333"/>
          <w:kern w:val="0"/>
          <w:sz w:val="21"/>
          <w:szCs w:val="21"/>
          <w:shd w:val="clear" w:color="auto" w:fill="FFFFFF"/>
          <w:lang w:val="en-US" w:eastAsia="zh-CN" w:bidi="ar"/>
        </w:rPr>
        <w:t>）</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right="0" w:rightChars="0" w:firstLine="1260" w:firstLineChars="600"/>
        <w:jc w:val="both"/>
        <w:textAlignment w:val="auto"/>
        <w:rPr>
          <w:rFonts w:hint="default" w:ascii="宋体" w:hAnsi="宋体" w:eastAsia="宋体" w:cs="宋体"/>
          <w:color w:val="333333"/>
          <w:kern w:val="0"/>
          <w:sz w:val="21"/>
          <w:szCs w:val="21"/>
          <w:shd w:val="clear" w:color="auto" w:fill="FFFFFF"/>
          <w:lang w:val="en-US" w:eastAsia="zh-CN" w:bidi="ar"/>
        </w:rPr>
      </w:pPr>
      <w:r>
        <w:rPr>
          <w:rFonts w:hint="default" w:ascii="宋体" w:hAnsi="宋体" w:eastAsia="宋体" w:cs="宋体"/>
          <w:color w:val="333333"/>
          <w:kern w:val="0"/>
          <w:sz w:val="21"/>
          <w:szCs w:val="21"/>
          <w:shd w:val="clear" w:color="auto" w:fill="FFFFFF"/>
          <w:lang w:val="en-US" w:eastAsia="zh-CN" w:bidi="ar"/>
        </w:rPr>
        <w:t xml:space="preserve">正确 </w:t>
      </w:r>
      <w:r>
        <w:rPr>
          <w:rFonts w:hint="eastAsia" w:ascii="宋体" w:hAnsi="宋体" w:eastAsia="宋体" w:cs="宋体"/>
          <w:color w:val="333333"/>
          <w:kern w:val="0"/>
          <w:sz w:val="21"/>
          <w:szCs w:val="21"/>
          <w:shd w:val="clear" w:color="auto" w:fill="FFFFFF"/>
          <w:lang w:val="en-US" w:eastAsia="zh-CN" w:bidi="ar"/>
        </w:rPr>
        <w:t xml:space="preserve">                  </w:t>
      </w:r>
      <w:r>
        <w:rPr>
          <w:rFonts w:hint="default" w:ascii="宋体" w:hAnsi="宋体" w:eastAsia="宋体" w:cs="宋体"/>
          <w:color w:val="333333"/>
          <w:kern w:val="0"/>
          <w:sz w:val="21"/>
          <w:szCs w:val="21"/>
          <w:shd w:val="clear" w:color="auto" w:fill="FFFFFF"/>
          <w:lang w:val="en-US" w:eastAsia="zh-CN" w:bidi="ar"/>
        </w:rPr>
        <w:t>B</w:t>
      </w:r>
      <w:r>
        <w:rPr>
          <w:rFonts w:hint="eastAsia" w:ascii="宋体" w:hAnsi="宋体" w:eastAsia="宋体" w:cs="宋体"/>
          <w:color w:val="333333"/>
          <w:kern w:val="0"/>
          <w:sz w:val="21"/>
          <w:szCs w:val="21"/>
          <w:shd w:val="clear" w:color="auto" w:fill="FFFFFF"/>
          <w:lang w:val="en-US" w:eastAsia="zh-CN" w:bidi="ar"/>
        </w:rPr>
        <w:t xml:space="preserve">. </w:t>
      </w:r>
      <w:r>
        <w:rPr>
          <w:rFonts w:hint="default" w:ascii="宋体" w:hAnsi="宋体" w:eastAsia="宋体" w:cs="宋体"/>
          <w:color w:val="333333"/>
          <w:kern w:val="0"/>
          <w:sz w:val="21"/>
          <w:szCs w:val="21"/>
          <w:shd w:val="clear" w:color="auto" w:fill="FFFFFF"/>
          <w:lang w:val="en-US" w:eastAsia="zh-CN" w:bidi="ar"/>
        </w:rPr>
        <w:t>错误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20.</w:t>
      </w:r>
      <w:r>
        <w:rPr>
          <w:rFonts w:hint="default" w:ascii="宋体" w:hAnsi="宋体" w:eastAsia="宋体" w:cs="宋体"/>
          <w:color w:val="333333"/>
          <w:kern w:val="0"/>
          <w:sz w:val="21"/>
          <w:szCs w:val="21"/>
          <w:shd w:val="clear" w:color="auto" w:fill="FFFFFF"/>
          <w:lang w:val="en-US" w:eastAsia="zh-CN" w:bidi="ar"/>
        </w:rPr>
        <w:t>2020年11月5日电，美国盖洛普咨询公司公布了以法制和秩序指数为依据的全球最安全国家排行榜，中国排名</w:t>
      </w:r>
      <w:r>
        <w:rPr>
          <w:rFonts w:hint="eastAsia" w:ascii="宋体" w:hAnsi="宋体" w:eastAsia="宋体" w:cs="宋体"/>
          <w:color w:val="333333"/>
          <w:kern w:val="0"/>
          <w:sz w:val="21"/>
          <w:szCs w:val="21"/>
          <w:shd w:val="clear" w:color="auto" w:fill="FFFFFF"/>
          <w:lang w:val="en-US" w:eastAsia="zh-CN" w:bidi="ar"/>
        </w:rPr>
        <w:t>第二（   ）</w:t>
      </w:r>
      <w:r>
        <w:rPr>
          <w:rFonts w:hint="default" w:ascii="宋体" w:hAnsi="宋体" w:eastAsia="宋体" w:cs="宋体"/>
          <w:color w:val="333333"/>
          <w:kern w:val="0"/>
          <w:sz w:val="21"/>
          <w:szCs w:val="21"/>
          <w:shd w:val="clear" w:color="auto" w:fill="FFFFFF"/>
          <w:lang w:val="en-US" w:eastAsia="zh-CN" w:bidi="ar"/>
        </w:rPr>
        <w:t>。</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right="0" w:rightChars="0" w:firstLine="1260" w:firstLineChars="600"/>
        <w:jc w:val="both"/>
        <w:textAlignment w:val="auto"/>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正确                   B. 错误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default"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 xml:space="preserve">参考答案：1.A    2.D   3.B   4.A    5.B   6.B   7.B    8.A    9.C   10.B      </w:t>
      </w:r>
    </w:p>
    <w:p>
      <w:pPr>
        <w:numPr>
          <w:ilvl w:val="0"/>
          <w:numId w:val="0"/>
        </w:numPr>
        <w:ind w:firstLine="1050" w:firstLineChars="500"/>
        <w:jc w:val="both"/>
        <w:rPr>
          <w:rFonts w:hint="eastAsia" w:ascii="宋体" w:hAnsi="宋体" w:eastAsia="宋体" w:cs="宋体"/>
          <w:color w:val="333333"/>
          <w:kern w:val="0"/>
          <w:sz w:val="21"/>
          <w:szCs w:val="21"/>
          <w:shd w:val="clear" w:color="auto" w:fill="FFFFFF"/>
          <w:lang w:val="en-US" w:eastAsia="zh-CN" w:bidi="ar"/>
        </w:rPr>
      </w:pPr>
      <w:r>
        <w:rPr>
          <w:rFonts w:hint="eastAsia" w:ascii="宋体" w:hAnsi="宋体" w:eastAsia="宋体" w:cs="宋体"/>
          <w:color w:val="333333"/>
          <w:kern w:val="0"/>
          <w:sz w:val="21"/>
          <w:szCs w:val="21"/>
          <w:shd w:val="clear" w:color="auto" w:fill="FFFFFF"/>
          <w:lang w:val="en-US" w:eastAsia="zh-CN" w:bidi="ar"/>
        </w:rPr>
        <w:t>11.A  12.B  13.D  14.D  15.C  16.B  17.C   18.A   19.A   20.B</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48" w:right="48"/>
        <w:jc w:val="both"/>
        <w:textAlignment w:val="auto"/>
        <w:rPr>
          <w:rFonts w:hint="eastAsia" w:ascii="宋体" w:hAnsi="宋体" w:eastAsia="宋体" w:cs="宋体"/>
          <w:i w:val="0"/>
          <w:iCs w:val="0"/>
          <w:caps w:val="0"/>
          <w:color w:val="333333"/>
          <w:spacing w:val="0"/>
          <w:sz w:val="21"/>
          <w:szCs w:val="21"/>
          <w:shd w:val="clear" w:fill="FFFFFF"/>
          <w:lang w:eastAsia="zh-CN"/>
        </w:rPr>
      </w:pPr>
    </w:p>
    <w:p>
      <w:pPr>
        <w:pStyle w:val="3"/>
        <w:widowControl/>
        <w:spacing w:beforeAutospacing="0" w:afterAutospacing="0" w:line="360" w:lineRule="exact"/>
        <w:ind w:left="48" w:right="48"/>
        <w:jc w:val="center"/>
        <w:rPr>
          <w:rStyle w:val="6"/>
          <w:rFonts w:hint="eastAsia" w:ascii="楷体" w:hAnsi="楷体" w:eastAsia="楷体" w:cs="楷体"/>
          <w:color w:val="333333"/>
          <w:sz w:val="32"/>
          <w:szCs w:val="32"/>
          <w:shd w:val="clear" w:color="auto" w:fill="C0C0C0"/>
        </w:rPr>
      </w:pPr>
    </w:p>
    <w:p>
      <w:pPr>
        <w:pStyle w:val="3"/>
        <w:widowControl/>
        <w:spacing w:beforeAutospacing="0" w:afterAutospacing="0" w:line="360" w:lineRule="exact"/>
        <w:ind w:left="48" w:right="48"/>
        <w:jc w:val="center"/>
        <w:rPr>
          <w:rFonts w:ascii="微软雅黑" w:hAnsi="微软雅黑" w:eastAsia="微软雅黑" w:cs="微软雅黑"/>
          <w:color w:val="333333"/>
          <w:sz w:val="32"/>
          <w:szCs w:val="32"/>
        </w:rPr>
      </w:pPr>
      <w:r>
        <w:rPr>
          <w:rStyle w:val="6"/>
          <w:rFonts w:hint="eastAsia" w:ascii="楷体" w:hAnsi="楷体" w:eastAsia="楷体" w:cs="楷体"/>
          <w:color w:val="333333"/>
          <w:sz w:val="32"/>
          <w:szCs w:val="32"/>
          <w:shd w:val="clear" w:color="auto" w:fill="C0C0C0"/>
        </w:rPr>
        <w:t>心智礼仪</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p>
    <w:p>
      <w:pPr>
        <w:pStyle w:val="3"/>
        <w:widowControl/>
        <w:spacing w:beforeAutospacing="0" w:afterAutospacing="0" w:line="360" w:lineRule="exact"/>
        <w:ind w:left="48" w:right="48" w:firstLine="418"/>
        <w:jc w:val="both"/>
        <w:rPr>
          <w:rFonts w:ascii="微软雅黑" w:hAnsi="微软雅黑" w:eastAsia="微软雅黑" w:cs="微软雅黑"/>
          <w:color w:val="333333"/>
          <w:sz w:val="21"/>
          <w:szCs w:val="21"/>
        </w:rPr>
      </w:pPr>
      <w:r>
        <w:rPr>
          <w:rStyle w:val="6"/>
          <w:rFonts w:hint="eastAsia" w:ascii="宋体" w:hAnsi="宋体" w:eastAsia="宋体" w:cs="宋体"/>
          <w:color w:val="333333"/>
          <w:sz w:val="21"/>
          <w:szCs w:val="21"/>
          <w:shd w:val="clear" w:color="auto" w:fill="FFFFFF"/>
        </w:rPr>
        <w:t>（一）考试性质</w:t>
      </w:r>
    </w:p>
    <w:p>
      <w:pPr>
        <w:pStyle w:val="3"/>
        <w:widowControl/>
        <w:spacing w:beforeAutospacing="0" w:afterAutospacing="0" w:line="360" w:lineRule="exact"/>
        <w:ind w:left="48" w:right="48" w:firstLine="418"/>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心智通常是指人们在获得知识和运用知识解决实际问题时所具备的心理条件特征。心智作为人们在社会生活中的心理综合表现，是伴随着生理成长而逐渐走向成熟的。礼仪是指人们在社会交往活动中为了相互尊重在仪容、仪表、仪态、仪式、言谈举止等方面约定俗成的，共同认可的行为规范。心智礼仪考查学生对心理及心理健康、社交礼仪规范等基本知识的了解，引导考生拥有良好的心态，养成良好的行为习惯，树立良好的个人形象和建立良好的人际关系。</w:t>
      </w:r>
    </w:p>
    <w:p>
      <w:pPr>
        <w:pStyle w:val="3"/>
        <w:widowControl/>
        <w:spacing w:beforeAutospacing="0" w:afterAutospacing="0" w:line="360" w:lineRule="exact"/>
        <w:ind w:left="48" w:right="48" w:firstLine="418"/>
        <w:jc w:val="both"/>
        <w:rPr>
          <w:rFonts w:hint="eastAsia" w:ascii="宋体" w:hAnsi="宋体" w:eastAsia="宋体" w:cs="宋体"/>
          <w:color w:val="333333"/>
          <w:sz w:val="21"/>
          <w:szCs w:val="21"/>
          <w:shd w:val="clear" w:color="auto" w:fill="FFFFFF"/>
        </w:rPr>
      </w:pPr>
    </w:p>
    <w:p>
      <w:pPr>
        <w:pStyle w:val="3"/>
        <w:widowControl/>
        <w:spacing w:beforeAutospacing="0" w:afterAutospacing="0" w:line="360" w:lineRule="exact"/>
        <w:ind w:left="48" w:right="48" w:firstLine="418"/>
        <w:jc w:val="both"/>
        <w:rPr>
          <w:rFonts w:ascii="微软雅黑" w:hAnsi="微软雅黑" w:eastAsia="微软雅黑" w:cs="微软雅黑"/>
          <w:color w:val="333333"/>
          <w:sz w:val="21"/>
          <w:szCs w:val="21"/>
        </w:rPr>
      </w:pPr>
      <w:r>
        <w:rPr>
          <w:rStyle w:val="6"/>
          <w:rFonts w:hint="eastAsia" w:ascii="宋体" w:hAnsi="宋体" w:eastAsia="宋体" w:cs="宋体"/>
          <w:color w:val="333333"/>
          <w:sz w:val="21"/>
          <w:szCs w:val="21"/>
          <w:shd w:val="clear" w:color="auto" w:fill="FFFFFF"/>
        </w:rPr>
        <w:t>（二）考试目标</w:t>
      </w:r>
    </w:p>
    <w:p>
      <w:pPr>
        <w:pStyle w:val="3"/>
        <w:widowControl/>
        <w:spacing w:beforeAutospacing="0" w:afterAutospacing="0" w:line="360" w:lineRule="exact"/>
        <w:ind w:left="48" w:right="48" w:firstLine="41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根据考生在中职阶段有关心智礼仪的教学内容，考查考生对心理健康知识的了解和掌握程度，以及运用所学，对日常学习和生活中遇到的心理现象、产生的心理困惑和心理行为问题的认识、理解及调整能力；考查考生对基本社交礼仪规范的掌握和运用。试题重视考生对所学知识的融会贯通、迁移运用能力。</w:t>
      </w:r>
    </w:p>
    <w:p>
      <w:pPr>
        <w:pStyle w:val="3"/>
        <w:widowControl/>
        <w:spacing w:beforeAutospacing="0" w:afterAutospacing="0" w:line="360" w:lineRule="exact"/>
        <w:ind w:left="48" w:right="48" w:firstLine="418"/>
        <w:jc w:val="both"/>
        <w:rPr>
          <w:rFonts w:ascii="微软雅黑" w:hAnsi="微软雅黑" w:eastAsia="微软雅黑" w:cs="微软雅黑"/>
          <w:color w:val="333333"/>
          <w:sz w:val="21"/>
          <w:szCs w:val="21"/>
        </w:rPr>
      </w:pPr>
      <w:r>
        <w:rPr>
          <w:rStyle w:val="6"/>
          <w:rFonts w:hint="eastAsia" w:ascii="宋体" w:hAnsi="宋体" w:eastAsia="宋体" w:cs="宋体"/>
          <w:color w:val="333333"/>
          <w:sz w:val="21"/>
          <w:szCs w:val="21"/>
          <w:shd w:val="clear" w:color="auto" w:fill="FFFFFF"/>
        </w:rPr>
        <w:t>（三）考试内容与要求</w:t>
      </w:r>
    </w:p>
    <w:p>
      <w:pPr>
        <w:pStyle w:val="3"/>
        <w:widowControl/>
        <w:spacing w:beforeAutospacing="0" w:afterAutospacing="0" w:line="360" w:lineRule="exact"/>
        <w:ind w:left="48" w:right="48" w:firstLine="41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1. 考试内容</w:t>
      </w:r>
    </w:p>
    <w:p>
      <w:pPr>
        <w:pStyle w:val="3"/>
        <w:widowControl/>
        <w:spacing w:beforeAutospacing="0" w:afterAutospacing="0" w:line="360" w:lineRule="exact"/>
        <w:ind w:left="48" w:right="48" w:firstLine="41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根据中职阶段学生的年龄特征，心智部分主要考查考生对心理健康知识的了解和把握，以及在学习和生活过程中所体现的观察力、注意力、记忆力、思考力和想象力等能力，对成长过程中遇到的心理困惑和心理行为问题所表现的自我认知、自我管理、自我激励和认识他人与社会等能力。礼仪部分主要考查考生在生活和学习过程中所必须遵守的仪容、仪表、仪态、仪式、行为举止等规范，以及在社会交往活动所必须遵守的人际交往礼仪，如介绍、电话、约会、就餐、出行、探访、参观和外交等所涉及基本的礼仪规范。</w:t>
      </w:r>
    </w:p>
    <w:p>
      <w:pPr>
        <w:pStyle w:val="3"/>
        <w:widowControl/>
        <w:spacing w:beforeAutospacing="0" w:afterAutospacing="0" w:line="360" w:lineRule="exact"/>
        <w:ind w:left="48" w:right="48" w:firstLine="41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2. 考试要求</w:t>
      </w:r>
    </w:p>
    <w:p>
      <w:pPr>
        <w:pStyle w:val="3"/>
        <w:widowControl/>
        <w:spacing w:beforeAutospacing="0" w:afterAutospacing="0" w:line="360" w:lineRule="exact"/>
        <w:ind w:left="48" w:right="48" w:firstLine="41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（1）识记：了解心理及心理健康所涉及的基本知识；以及在社会交往活动中必须遵守的文明礼仪；西方国家常见的文化习俗对文明礼仪的要求。</w:t>
      </w:r>
    </w:p>
    <w:p>
      <w:pPr>
        <w:pStyle w:val="3"/>
        <w:widowControl/>
        <w:spacing w:beforeAutospacing="0" w:afterAutospacing="0" w:line="360" w:lineRule="exact"/>
        <w:ind w:left="48" w:right="48" w:firstLine="41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（2）理解：中职生常见的心理问题及其克服；掌握正确的学习方法和思维方式对成长的重要性；理解学习心理有关内容的意义和作用；礼仪对社会文明的促进作用。</w:t>
      </w:r>
    </w:p>
    <w:p>
      <w:pPr>
        <w:pStyle w:val="3"/>
        <w:widowControl/>
        <w:spacing w:beforeAutospacing="0" w:afterAutospacing="0" w:line="360" w:lineRule="exact"/>
        <w:ind w:left="48" w:right="48" w:firstLine="41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（3）运用：根据规定内容和材料提供的背景，运用心智礼仪知识对学习和社会生活现象进行辨别和分析。</w:t>
      </w:r>
    </w:p>
    <w:p>
      <w:pPr>
        <w:pStyle w:val="3"/>
        <w:widowControl/>
        <w:spacing w:beforeAutospacing="0" w:afterAutospacing="0" w:line="360" w:lineRule="exact"/>
        <w:ind w:left="48" w:right="48" w:firstLine="418"/>
        <w:jc w:val="both"/>
        <w:rPr>
          <w:rFonts w:ascii="微软雅黑" w:hAnsi="微软雅黑" w:eastAsia="微软雅黑" w:cs="微软雅黑"/>
          <w:color w:val="333333"/>
          <w:sz w:val="21"/>
          <w:szCs w:val="21"/>
        </w:rPr>
      </w:pPr>
      <w:r>
        <w:rPr>
          <w:rStyle w:val="6"/>
          <w:rFonts w:hint="eastAsia" w:ascii="宋体" w:hAnsi="宋体" w:eastAsia="宋体" w:cs="宋体"/>
          <w:color w:val="333333"/>
          <w:sz w:val="21"/>
          <w:szCs w:val="21"/>
          <w:shd w:val="clear" w:color="auto" w:fill="FFFFFF"/>
        </w:rPr>
        <w:t>（四）题型与题量</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心智礼仪共</w:t>
      </w:r>
      <w:r>
        <w:rPr>
          <w:rFonts w:ascii="宋体" w:hAnsi="宋体" w:eastAsia="宋体" w:cs="宋体"/>
          <w:color w:val="333333"/>
          <w:sz w:val="21"/>
          <w:szCs w:val="21"/>
          <w:shd w:val="clear" w:color="auto" w:fill="FFFFFF"/>
        </w:rPr>
        <w:t>30</w:t>
      </w:r>
      <w:r>
        <w:rPr>
          <w:rFonts w:hint="eastAsia" w:ascii="宋体" w:hAnsi="宋体" w:eastAsia="宋体" w:cs="宋体"/>
          <w:color w:val="333333"/>
          <w:sz w:val="21"/>
          <w:szCs w:val="21"/>
          <w:shd w:val="clear" w:color="auto" w:fill="FFFFFF"/>
        </w:rPr>
        <w:t>题（单项选择题</w:t>
      </w:r>
      <w:r>
        <w:rPr>
          <w:rFonts w:ascii="宋体" w:hAnsi="宋体" w:eastAsia="宋体" w:cs="宋体"/>
          <w:color w:val="333333"/>
          <w:sz w:val="21"/>
          <w:szCs w:val="21"/>
          <w:shd w:val="clear" w:color="auto" w:fill="FFFFFF"/>
        </w:rPr>
        <w:t>20</w:t>
      </w:r>
      <w:r>
        <w:rPr>
          <w:rFonts w:hint="eastAsia" w:ascii="宋体" w:hAnsi="宋体" w:eastAsia="宋体" w:cs="宋体"/>
          <w:color w:val="333333"/>
          <w:sz w:val="21"/>
          <w:szCs w:val="21"/>
          <w:shd w:val="clear" w:color="auto" w:fill="FFFFFF"/>
        </w:rPr>
        <w:t>题、判断题</w:t>
      </w:r>
      <w:r>
        <w:rPr>
          <w:rFonts w:ascii="宋体" w:hAnsi="宋体" w:eastAsia="宋体" w:cs="宋体"/>
          <w:color w:val="333333"/>
          <w:sz w:val="21"/>
          <w:szCs w:val="21"/>
          <w:shd w:val="clear" w:color="auto" w:fill="FFFFFF"/>
        </w:rPr>
        <w:t>10</w:t>
      </w:r>
      <w:r>
        <w:rPr>
          <w:rFonts w:hint="eastAsia" w:ascii="宋体" w:hAnsi="宋体" w:eastAsia="宋体" w:cs="宋体"/>
          <w:color w:val="333333"/>
          <w:sz w:val="21"/>
          <w:szCs w:val="21"/>
          <w:shd w:val="clear" w:color="auto" w:fill="FFFFFF"/>
        </w:rPr>
        <w:t>题，每题1分，共</w:t>
      </w:r>
      <w:r>
        <w:rPr>
          <w:rFonts w:ascii="宋体" w:hAnsi="宋体" w:eastAsia="宋体" w:cs="宋体"/>
          <w:color w:val="333333"/>
          <w:sz w:val="21"/>
          <w:szCs w:val="21"/>
          <w:shd w:val="clear" w:color="auto" w:fill="FFFFFF"/>
        </w:rPr>
        <w:t>30</w:t>
      </w:r>
      <w:r>
        <w:rPr>
          <w:rFonts w:hint="eastAsia" w:ascii="宋体" w:hAnsi="宋体" w:eastAsia="宋体" w:cs="宋体"/>
          <w:color w:val="333333"/>
          <w:sz w:val="21"/>
          <w:szCs w:val="21"/>
          <w:shd w:val="clear" w:color="auto" w:fill="FFFFFF"/>
        </w:rPr>
        <w:t>分）</w:t>
      </w:r>
    </w:p>
    <w:p>
      <w:pPr>
        <w:pStyle w:val="3"/>
        <w:widowControl/>
        <w:spacing w:beforeAutospacing="0" w:afterAutospacing="0" w:line="360" w:lineRule="exact"/>
        <w:ind w:left="48" w:right="48" w:firstLine="418"/>
        <w:jc w:val="both"/>
        <w:rPr>
          <w:rFonts w:ascii="微软雅黑" w:hAnsi="微软雅黑" w:eastAsia="微软雅黑" w:cs="微软雅黑"/>
          <w:color w:val="333333"/>
          <w:sz w:val="21"/>
          <w:szCs w:val="21"/>
        </w:rPr>
      </w:pPr>
      <w:r>
        <w:rPr>
          <w:rStyle w:val="6"/>
          <w:rFonts w:hint="eastAsia" w:ascii="宋体" w:hAnsi="宋体" w:eastAsia="宋体" w:cs="宋体"/>
          <w:color w:val="333333"/>
          <w:sz w:val="21"/>
          <w:szCs w:val="21"/>
          <w:shd w:val="clear" w:color="auto" w:fill="FFFFFF"/>
        </w:rPr>
        <w:t>（五）样题</w:t>
      </w:r>
    </w:p>
    <w:p>
      <w:pPr>
        <w:pStyle w:val="3"/>
        <w:widowControl/>
        <w:spacing w:beforeAutospacing="0" w:afterAutospacing="0" w:line="360" w:lineRule="exact"/>
        <w:ind w:right="48"/>
        <w:jc w:val="both"/>
        <w:rPr>
          <w:rFonts w:ascii="微软雅黑" w:hAnsi="微软雅黑" w:eastAsia="微软雅黑" w:cs="微软雅黑"/>
          <w:color w:val="333333"/>
          <w:sz w:val="21"/>
          <w:szCs w:val="21"/>
        </w:rPr>
      </w:pPr>
      <w:r>
        <w:rPr>
          <w:rStyle w:val="6"/>
          <w:rFonts w:hint="eastAsia" w:ascii="宋体" w:hAnsi="宋体" w:eastAsia="宋体" w:cs="宋体"/>
          <w:color w:val="333333"/>
          <w:sz w:val="21"/>
          <w:szCs w:val="21"/>
          <w:shd w:val="clear" w:color="auto" w:fill="FFFFFF"/>
        </w:rPr>
        <w:t>单项选择题</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1. 下列关于心理咨询的说法正确的是（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心理咨询能够帮助人更好地了解自己</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B. 有心理疾病的人才需要心理咨询</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心理咨询没有任何用处</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D. 心理咨询的目的就是挖掘人的隐私</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2. 下列不利于维护心理健康的是（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和同学建立良好人际关系</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xml:space="preserve"> B.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积极的体育锻炼</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合理分配休息学习时间</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D. 盲目与优秀同学攀比，尽管差距很大</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3. 一个人总是反复检查是否锁了门或不停洗手，这属于下面哪一种心理障碍？（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恐怖症</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B. 一般性焦虑障碍</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抑郁症</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D. 强迫症</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4. 情绪的外部表现包括面部表情，身段表情和言语表情，下列不属于情绪的外部表现</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的是（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手舞足蹈</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B. 举手投足</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慷慨激昂</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D. 喜笑颜开</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5. 《西游记》中，孙悟空的气质属于以下哪种类型？（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胆汁质</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B. 多血质</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黏液质</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D. 抑郁质</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xml:space="preserve">6. 马斯洛认为，人的需求有五个层次，分别是生理需要、安全需要，（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）、尊重的需要 、自我实现的需要。</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人际交往的需要</w:t>
      </w:r>
    </w:p>
    <w:p>
      <w:pPr>
        <w:pStyle w:val="3"/>
        <w:widowControl/>
        <w:spacing w:beforeAutospacing="0" w:afterAutospacing="0" w:line="360" w:lineRule="exact"/>
        <w:ind w:left="48" w:right="48" w:firstLine="562"/>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B.</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 归属和爱的需要 </w:t>
      </w:r>
    </w:p>
    <w:p>
      <w:pPr>
        <w:pStyle w:val="3"/>
        <w:widowControl/>
        <w:spacing w:beforeAutospacing="0" w:afterAutospacing="0" w:line="360" w:lineRule="exact"/>
        <w:ind w:right="48" w:firstLine="840" w:firstLineChars="400"/>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C. 学习的需要</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D. 社会的需要</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7. 根据艾宾浩斯的遗忘曲线，复习要采用（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合理的分配复习时间</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B. 采用多样化的复习方法</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及时复习</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D. 试图回忆和反复阅读相结合</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8. 张琳的发小王芳不仅长得漂亮，而且学习成绩很好、乖巧懂事，周围的人都很喜欢她。张琳对此感到忿忿不平，于是四处说王芳的坏话，张琳的这种行为是出于（  ） 心理。</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自卑心理</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B. 排他心理</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嫉妒心理</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D. 虚荣心理</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9. </w:t>
      </w:r>
      <w:bookmarkStart w:id="0" w:name="_Hlk105453657"/>
      <w:r>
        <w:rPr>
          <w:rFonts w:hint="eastAsia" w:ascii="宋体" w:hAnsi="宋体" w:eastAsia="宋体" w:cs="宋体"/>
          <w:color w:val="333333"/>
          <w:sz w:val="21"/>
          <w:szCs w:val="21"/>
          <w:shd w:val="clear" w:color="auto" w:fill="FFFFFF"/>
        </w:rPr>
        <w:t>常说的“一好百好、一坏百坏”，这种社会认知效应称为（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光环效应</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B. 投射效应</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自己人效应</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D. 晕轮效应</w:t>
      </w:r>
    </w:p>
    <w:bookmarkEnd w:id="0"/>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10. 司机在开车的时候常常要“眼观六路，耳听八方”， 这属于（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注意力不集中</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B.</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注意</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注意的分配</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D. 多重注意</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11. 接电话最佳的时机是（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铃响立马接起</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B. 无所谓</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铃响2~3遍后</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D. 铃响4 遍以后</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12. 关于握手的礼仪规范，以下描述正确的是（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晚辈与长辈握手时，长辈先伸手</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B. 男士与女士握手时，男士先伸手</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用左手或右手与人相握都可以</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D. 女士握手时可以只握住对方的指尖</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13. 与人沟通交流的时候，应该避免什么样的行为？（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与对方沟通时态度坦诚</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B. 全神贯注地听对方讲话</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随意打断对方谈话</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D. 对敏感话题有所顾忌</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14. 介绍他人或为他人指示方向时应该（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用食指指向</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 </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B. 用拇指指向</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用掌心向上指向</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 </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D. 用握拳指向</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15. 正式场合，饰品应该（ ） 件以内。</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一</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B. 二</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三</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 </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D. 四</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16. 学习外语的晓琳被安排到这次涉外宴请服务活动中，她在安排饮食的时候，领导特别关照要注意饮食禁忌，以下各项中，是最为严格，而且绝对不容许有丝毫违反的是（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民族禁忌</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 B. 心理禁忌</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C. 宗教禁忌</w:t>
      </w: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D. 个人禁忌</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Style w:val="6"/>
          <w:rFonts w:hint="eastAsia" w:ascii="宋体" w:hAnsi="宋体" w:eastAsia="宋体" w:cs="宋体"/>
          <w:color w:val="333333"/>
          <w:sz w:val="21"/>
          <w:szCs w:val="21"/>
          <w:shd w:val="clear" w:color="auto" w:fill="FFFFFF"/>
        </w:rPr>
        <w:t>判断题</w:t>
      </w:r>
    </w:p>
    <w:p>
      <w:pPr>
        <w:pStyle w:val="3"/>
        <w:widowControl/>
        <w:spacing w:beforeAutospacing="0" w:afterAutospacing="0" w:line="360" w:lineRule="exact"/>
        <w:ind w:left="48" w:right="48"/>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17. 通过专业治疗，抑郁症是可以治愈的。（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正确           B. 错误</w:t>
      </w:r>
    </w:p>
    <w:p>
      <w:pPr>
        <w:pStyle w:val="3"/>
        <w:widowControl/>
        <w:spacing w:beforeAutospacing="0" w:afterAutospacing="0" w:line="360" w:lineRule="exact"/>
        <w:ind w:left="48" w:right="48"/>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18. </w:t>
      </w:r>
      <w:bookmarkStart w:id="1" w:name="_Hlk105453525"/>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一般自卑的人做不到客观的评价自己。（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w:t>
      </w:r>
    </w:p>
    <w:p>
      <w:pPr>
        <w:pStyle w:val="3"/>
        <w:widowControl/>
        <w:spacing w:beforeAutospacing="0" w:afterAutospacing="0" w:line="360" w:lineRule="exact"/>
        <w:ind w:left="48" w:right="48" w:firstLine="518" w:firstLineChars="247"/>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A. 正确           B. 错误</w:t>
      </w:r>
    </w:p>
    <w:bookmarkEnd w:id="1"/>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19. 做任何事情都应该追求完美，只有这样才能取得大成就。（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正确           B. 错误</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20. 吃西餐是左叉右刀。（  ）</w:t>
      </w:r>
    </w:p>
    <w:p>
      <w:pPr>
        <w:pStyle w:val="3"/>
        <w:widowControl/>
        <w:spacing w:beforeAutospacing="0" w:afterAutospacing="0" w:line="360" w:lineRule="exact"/>
        <w:ind w:left="48" w:right="48" w:firstLine="562"/>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 A. 正确           B. 错误</w:t>
      </w:r>
    </w:p>
    <w:p>
      <w:pPr>
        <w:pStyle w:val="3"/>
        <w:widowControl/>
        <w:spacing w:beforeAutospacing="0" w:afterAutospacing="0" w:line="360" w:lineRule="exact"/>
        <w:ind w:left="48" w:right="48"/>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参考答案：</w:t>
      </w:r>
    </w:p>
    <w:p>
      <w:pPr>
        <w:pStyle w:val="3"/>
        <w:widowControl/>
        <w:spacing w:beforeAutospacing="0" w:afterAutospacing="0" w:line="360" w:lineRule="exact"/>
        <w:ind w:left="48" w:right="48"/>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1.A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2.D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3.D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4.B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5.A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6.B</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7.C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8.C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9.</w:t>
      </w:r>
      <w:r>
        <w:rPr>
          <w:rFonts w:ascii="宋体" w:hAnsi="宋体" w:eastAsia="宋体" w:cs="宋体"/>
          <w:color w:val="333333"/>
          <w:sz w:val="21"/>
          <w:szCs w:val="21"/>
          <w:shd w:val="clear" w:color="auto" w:fill="FFFFFF"/>
        </w:rPr>
        <w:t>D</w:t>
      </w:r>
      <w:r>
        <w:rPr>
          <w:rFonts w:hint="eastAsia" w:ascii="宋体" w:hAnsi="宋体" w:eastAsia="宋体" w:cs="宋体"/>
          <w:color w:val="333333"/>
          <w:sz w:val="21"/>
          <w:szCs w:val="21"/>
          <w:shd w:val="clear" w:color="auto" w:fill="FFFFFF"/>
        </w:rPr>
        <w:t xml:space="preserve">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10.C </w:t>
      </w:r>
    </w:p>
    <w:p>
      <w:pPr>
        <w:pStyle w:val="3"/>
        <w:widowControl/>
        <w:spacing w:beforeAutospacing="0" w:afterAutospacing="0" w:line="360" w:lineRule="exact"/>
        <w:ind w:left="48" w:right="48"/>
        <w:jc w:val="both"/>
        <w:rPr>
          <w:rFonts w:ascii="微软雅黑" w:hAnsi="微软雅黑" w:eastAsia="微软雅黑" w:cs="微软雅黑"/>
          <w:color w:val="333333"/>
          <w:sz w:val="21"/>
          <w:szCs w:val="21"/>
        </w:rPr>
      </w:pPr>
      <w:r>
        <w:rPr>
          <w:rFonts w:hint="eastAsia" w:ascii="宋体" w:hAnsi="宋体" w:eastAsia="宋体" w:cs="宋体"/>
          <w:color w:val="333333"/>
          <w:sz w:val="21"/>
          <w:szCs w:val="21"/>
          <w:shd w:val="clear" w:color="auto" w:fill="FFFFFF"/>
        </w:rPr>
        <w:t>11.C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12 A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 13.C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14.C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15.C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16.C  17.</w:t>
      </w:r>
      <w:r>
        <w:rPr>
          <w:rFonts w:ascii="宋体" w:hAnsi="宋体" w:eastAsia="宋体" w:cs="宋体"/>
          <w:color w:val="333333"/>
          <w:sz w:val="21"/>
          <w:szCs w:val="21"/>
          <w:shd w:val="clear" w:color="auto" w:fill="FFFFFF"/>
        </w:rPr>
        <w:t>A</w:t>
      </w:r>
      <w:r>
        <w:rPr>
          <w:rFonts w:hint="eastAsia" w:ascii="宋体" w:hAnsi="宋体" w:eastAsia="宋体" w:cs="宋体"/>
          <w:color w:val="333333"/>
          <w:sz w:val="21"/>
          <w:szCs w:val="21"/>
          <w:shd w:val="clear" w:color="auto" w:fill="FFFFFF"/>
        </w:rPr>
        <w:t xml:space="preserve">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xml:space="preserve">18.A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 19.B  </w:t>
      </w:r>
      <w:r>
        <w:rPr>
          <w:rFonts w:ascii="宋体" w:hAnsi="宋体" w:eastAsia="宋体" w:cs="宋体"/>
          <w:color w:val="333333"/>
          <w:sz w:val="21"/>
          <w:szCs w:val="21"/>
          <w:shd w:val="clear" w:color="auto" w:fill="FFFFFF"/>
        </w:rPr>
        <w:t xml:space="preserve"> </w:t>
      </w:r>
      <w:r>
        <w:rPr>
          <w:rFonts w:hint="eastAsia" w:ascii="宋体" w:hAnsi="宋体" w:eastAsia="宋体" w:cs="宋体"/>
          <w:color w:val="333333"/>
          <w:sz w:val="21"/>
          <w:szCs w:val="21"/>
          <w:shd w:val="clear" w:color="auto" w:fill="FFFFFF"/>
        </w:rPr>
        <w:t>20.</w:t>
      </w:r>
      <w:r>
        <w:rPr>
          <w:rFonts w:ascii="宋体" w:hAnsi="宋体" w:eastAsia="宋体" w:cs="宋体"/>
          <w:color w:val="333333"/>
          <w:sz w:val="21"/>
          <w:szCs w:val="21"/>
          <w:shd w:val="clear" w:color="auto" w:fill="FFFFFF"/>
        </w:rPr>
        <w:t>A</w:t>
      </w:r>
    </w:p>
    <w:p>
      <w:pPr>
        <w:spacing w:line="360" w:lineRule="exact"/>
        <w:rPr>
          <w:szCs w:val="21"/>
        </w:rPr>
      </w:pPr>
    </w:p>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222A7"/>
    <w:multiLevelType w:val="singleLevel"/>
    <w:tmpl w:val="872222A7"/>
    <w:lvl w:ilvl="0" w:tentative="0">
      <w:start w:val="1"/>
      <w:numFmt w:val="upperLetter"/>
      <w:suff w:val="space"/>
      <w:lvlText w:val="%1."/>
      <w:lvlJc w:val="left"/>
    </w:lvl>
  </w:abstractNum>
  <w:abstractNum w:abstractNumId="1">
    <w:nsid w:val="88A26B16"/>
    <w:multiLevelType w:val="singleLevel"/>
    <w:tmpl w:val="88A26B16"/>
    <w:lvl w:ilvl="0" w:tentative="0">
      <w:start w:val="1"/>
      <w:numFmt w:val="upperLetter"/>
      <w:suff w:val="space"/>
      <w:lvlText w:val="%1."/>
      <w:lvlJc w:val="left"/>
    </w:lvl>
  </w:abstractNum>
  <w:abstractNum w:abstractNumId="2">
    <w:nsid w:val="AEF1EA7A"/>
    <w:multiLevelType w:val="singleLevel"/>
    <w:tmpl w:val="AEF1EA7A"/>
    <w:lvl w:ilvl="0" w:tentative="0">
      <w:start w:val="1"/>
      <w:numFmt w:val="upperLetter"/>
      <w:suff w:val="space"/>
      <w:lvlText w:val="%1."/>
      <w:lvlJc w:val="left"/>
    </w:lvl>
  </w:abstractNum>
  <w:abstractNum w:abstractNumId="3">
    <w:nsid w:val="B26E169D"/>
    <w:multiLevelType w:val="singleLevel"/>
    <w:tmpl w:val="B26E169D"/>
    <w:lvl w:ilvl="0" w:tentative="0">
      <w:start w:val="1"/>
      <w:numFmt w:val="upperLetter"/>
      <w:suff w:val="space"/>
      <w:lvlText w:val="%1."/>
      <w:lvlJc w:val="left"/>
    </w:lvl>
  </w:abstractNum>
  <w:abstractNum w:abstractNumId="4">
    <w:nsid w:val="BBFFBBA6"/>
    <w:multiLevelType w:val="singleLevel"/>
    <w:tmpl w:val="BBFFBBA6"/>
    <w:lvl w:ilvl="0" w:tentative="0">
      <w:start w:val="1"/>
      <w:numFmt w:val="upperLetter"/>
      <w:suff w:val="space"/>
      <w:lvlText w:val="%1."/>
      <w:lvlJc w:val="left"/>
    </w:lvl>
  </w:abstractNum>
  <w:abstractNum w:abstractNumId="5">
    <w:nsid w:val="FF408E5A"/>
    <w:multiLevelType w:val="singleLevel"/>
    <w:tmpl w:val="FF408E5A"/>
    <w:lvl w:ilvl="0" w:tentative="0">
      <w:start w:val="1"/>
      <w:numFmt w:val="upperLetter"/>
      <w:suff w:val="space"/>
      <w:lvlText w:val="%1."/>
      <w:lvlJc w:val="left"/>
    </w:lvl>
  </w:abstractNum>
  <w:abstractNum w:abstractNumId="6">
    <w:nsid w:val="28C9FFB5"/>
    <w:multiLevelType w:val="singleLevel"/>
    <w:tmpl w:val="28C9FFB5"/>
    <w:lvl w:ilvl="0" w:tentative="0">
      <w:start w:val="1"/>
      <w:numFmt w:val="upperLetter"/>
      <w:suff w:val="space"/>
      <w:lvlText w:val="%1."/>
      <w:lvlJc w:val="left"/>
    </w:lvl>
  </w:abstractNum>
  <w:abstractNum w:abstractNumId="7">
    <w:nsid w:val="3A9DE6A0"/>
    <w:multiLevelType w:val="singleLevel"/>
    <w:tmpl w:val="3A9DE6A0"/>
    <w:lvl w:ilvl="0" w:tentative="0">
      <w:start w:val="1"/>
      <w:numFmt w:val="upperLetter"/>
      <w:suff w:val="space"/>
      <w:lvlText w:val="%1."/>
      <w:lvlJc w:val="left"/>
    </w:lvl>
  </w:abstractNum>
  <w:abstractNum w:abstractNumId="8">
    <w:nsid w:val="3AE47729"/>
    <w:multiLevelType w:val="singleLevel"/>
    <w:tmpl w:val="3AE47729"/>
    <w:lvl w:ilvl="0" w:tentative="0">
      <w:start w:val="1"/>
      <w:numFmt w:val="upperLetter"/>
      <w:suff w:val="space"/>
      <w:lvlText w:val="%1."/>
      <w:lvlJc w:val="left"/>
    </w:lvl>
  </w:abstractNum>
  <w:abstractNum w:abstractNumId="9">
    <w:nsid w:val="536AF7F5"/>
    <w:multiLevelType w:val="singleLevel"/>
    <w:tmpl w:val="536AF7F5"/>
    <w:lvl w:ilvl="0" w:tentative="0">
      <w:start w:val="1"/>
      <w:numFmt w:val="upperLetter"/>
      <w:suff w:val="space"/>
      <w:lvlText w:val="%1."/>
      <w:lvlJc w:val="left"/>
    </w:lvl>
  </w:abstractNum>
  <w:abstractNum w:abstractNumId="10">
    <w:nsid w:val="5AAFC4B4"/>
    <w:multiLevelType w:val="singleLevel"/>
    <w:tmpl w:val="5AAFC4B4"/>
    <w:lvl w:ilvl="0" w:tentative="0">
      <w:start w:val="1"/>
      <w:numFmt w:val="upperLetter"/>
      <w:suff w:val="space"/>
      <w:lvlText w:val="%1."/>
      <w:lvlJc w:val="left"/>
    </w:lvl>
  </w:abstractNum>
  <w:abstractNum w:abstractNumId="11">
    <w:nsid w:val="5D3C1884"/>
    <w:multiLevelType w:val="singleLevel"/>
    <w:tmpl w:val="5D3C1884"/>
    <w:lvl w:ilvl="0" w:tentative="0">
      <w:start w:val="1"/>
      <w:numFmt w:val="upperLetter"/>
      <w:suff w:val="space"/>
      <w:lvlText w:val="%1."/>
      <w:lvlJc w:val="left"/>
    </w:lvl>
  </w:abstractNum>
  <w:abstractNum w:abstractNumId="12">
    <w:nsid w:val="77971C24"/>
    <w:multiLevelType w:val="singleLevel"/>
    <w:tmpl w:val="77971C24"/>
    <w:lvl w:ilvl="0" w:tentative="0">
      <w:start w:val="1"/>
      <w:numFmt w:val="upperLetter"/>
      <w:suff w:val="space"/>
      <w:lvlText w:val="%1."/>
      <w:lvlJc w:val="left"/>
    </w:lvl>
  </w:abstractNum>
  <w:abstractNum w:abstractNumId="13">
    <w:nsid w:val="7CF682C2"/>
    <w:multiLevelType w:val="singleLevel"/>
    <w:tmpl w:val="7CF682C2"/>
    <w:lvl w:ilvl="0" w:tentative="0">
      <w:start w:val="1"/>
      <w:numFmt w:val="upperLetter"/>
      <w:suff w:val="space"/>
      <w:lvlText w:val="%1."/>
      <w:lvlJc w:val="left"/>
    </w:lvl>
  </w:abstractNum>
  <w:num w:numId="1">
    <w:abstractNumId w:val="12"/>
  </w:num>
  <w:num w:numId="2">
    <w:abstractNumId w:val="4"/>
  </w:num>
  <w:num w:numId="3">
    <w:abstractNumId w:val="10"/>
  </w:num>
  <w:num w:numId="4">
    <w:abstractNumId w:val="3"/>
  </w:num>
  <w:num w:numId="5">
    <w:abstractNumId w:val="2"/>
  </w:num>
  <w:num w:numId="6">
    <w:abstractNumId w:val="8"/>
  </w:num>
  <w:num w:numId="7">
    <w:abstractNumId w:val="6"/>
  </w:num>
  <w:num w:numId="8">
    <w:abstractNumId w:val="0"/>
  </w:num>
  <w:num w:numId="9">
    <w:abstractNumId w:val="1"/>
  </w:num>
  <w:num w:numId="10">
    <w:abstractNumId w:val="5"/>
  </w:num>
  <w:num w:numId="11">
    <w:abstractNumId w:val="13"/>
  </w:num>
  <w:num w:numId="12">
    <w:abstractNumId w:val="1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Yzk3ZDM0ZmE3NzlkYzU1MmM2NzY2ZjBmMTAzMTcifQ=="/>
  </w:docVars>
  <w:rsids>
    <w:rsidRoot w:val="4B0D2F1E"/>
    <w:rsid w:val="149F5F19"/>
    <w:rsid w:val="22DD7268"/>
    <w:rsid w:val="283D66A4"/>
    <w:rsid w:val="39C67706"/>
    <w:rsid w:val="3E5E6777"/>
    <w:rsid w:val="401873E7"/>
    <w:rsid w:val="4B0D2F1E"/>
    <w:rsid w:val="5EF43A5A"/>
    <w:rsid w:val="788E0C79"/>
    <w:rsid w:val="7B3A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7459</Words>
  <Characters>7901</Characters>
  <Lines>0</Lines>
  <Paragraphs>0</Paragraphs>
  <TotalTime>116</TotalTime>
  <ScaleCrop>false</ScaleCrop>
  <LinksUpToDate>false</LinksUpToDate>
  <CharactersWithSpaces>9687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2022-06-03T08:43:00Z</dcterms:created>
  <dc:creator>珠珠</dc:creator>
  <cp:lastModifiedBy>小子</cp:lastModifiedBy>
  <dcterms:modified xsi:type="dcterms:W3CDTF">2022-06-10T07:41:45Z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41AF0108CB014810A79A61470F12A7D4</vt:lpwstr>
  </property>
</Properties>
</file>